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4B6" w:rsidRPr="00B53C6D" w:rsidRDefault="00214EC5">
      <w:pPr>
        <w:spacing w:after="0" w:line="408" w:lineRule="auto"/>
        <w:ind w:left="120"/>
        <w:jc w:val="center"/>
        <w:rPr>
          <w:lang w:val="ru-RU"/>
        </w:rPr>
      </w:pPr>
      <w:bookmarkStart w:id="0" w:name="block-8341576"/>
      <w:r w:rsidRPr="00B53C6D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0554B6" w:rsidRPr="00B53C6D" w:rsidRDefault="00214EC5">
      <w:pPr>
        <w:spacing w:after="0" w:line="408" w:lineRule="auto"/>
        <w:ind w:left="120"/>
        <w:jc w:val="center"/>
        <w:rPr>
          <w:lang w:val="ru-RU"/>
        </w:rPr>
      </w:pPr>
      <w:r w:rsidRPr="00B53C6D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37ac6180-0491-4e51-bcdc-02f177e3ca02"/>
      <w:proofErr w:type="spellStart"/>
      <w:r w:rsidRPr="00B53C6D">
        <w:rPr>
          <w:rFonts w:ascii="Times New Roman" w:hAnsi="Times New Roman"/>
          <w:b/>
          <w:color w:val="000000"/>
          <w:sz w:val="28"/>
          <w:lang w:val="ru-RU"/>
        </w:rPr>
        <w:t>Буинский</w:t>
      </w:r>
      <w:proofErr w:type="spellEnd"/>
      <w:r w:rsidRPr="00B53C6D">
        <w:rPr>
          <w:rFonts w:ascii="Times New Roman" w:hAnsi="Times New Roman"/>
          <w:b/>
          <w:color w:val="000000"/>
          <w:sz w:val="28"/>
          <w:lang w:val="ru-RU"/>
        </w:rPr>
        <w:t xml:space="preserve"> муниципальный район Республики Татарстан</w:t>
      </w:r>
      <w:bookmarkEnd w:id="1"/>
      <w:r w:rsidRPr="00B53C6D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0554B6" w:rsidRPr="00B53C6D" w:rsidRDefault="00214EC5">
      <w:pPr>
        <w:spacing w:after="0" w:line="408" w:lineRule="auto"/>
        <w:ind w:left="120"/>
        <w:jc w:val="center"/>
        <w:rPr>
          <w:lang w:val="ru-RU"/>
        </w:rPr>
      </w:pPr>
      <w:r w:rsidRPr="00B53C6D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8ada58fd-6609-4cda-9277-f572cdc08664"/>
      <w:r w:rsidRPr="00B53C6D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Буинского муниципального района</w:t>
      </w:r>
      <w:bookmarkEnd w:id="2"/>
      <w:r w:rsidRPr="00B53C6D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B53C6D">
        <w:rPr>
          <w:rFonts w:ascii="Times New Roman" w:hAnsi="Times New Roman"/>
          <w:color w:val="000000"/>
          <w:sz w:val="28"/>
          <w:lang w:val="ru-RU"/>
        </w:rPr>
        <w:t>​</w:t>
      </w:r>
    </w:p>
    <w:p w:rsidR="000554B6" w:rsidRPr="00B53C6D" w:rsidRDefault="00214EC5">
      <w:pPr>
        <w:spacing w:after="0" w:line="408" w:lineRule="auto"/>
        <w:ind w:left="120"/>
        <w:jc w:val="center"/>
        <w:rPr>
          <w:lang w:val="ru-RU"/>
        </w:rPr>
      </w:pPr>
      <w:r w:rsidRPr="00B53C6D">
        <w:rPr>
          <w:rFonts w:ascii="Times New Roman" w:hAnsi="Times New Roman"/>
          <w:b/>
          <w:color w:val="000000"/>
          <w:sz w:val="28"/>
          <w:lang w:val="ru-RU"/>
        </w:rPr>
        <w:t>МБОУ «Аксунская СОШ Буинского муниципального района РТ»</w:t>
      </w:r>
    </w:p>
    <w:p w:rsidR="000554B6" w:rsidRPr="00B53C6D" w:rsidRDefault="000554B6">
      <w:pPr>
        <w:spacing w:after="0"/>
        <w:ind w:left="120"/>
        <w:rPr>
          <w:lang w:val="ru-RU"/>
        </w:rPr>
      </w:pPr>
    </w:p>
    <w:p w:rsidR="000554B6" w:rsidRPr="00B53C6D" w:rsidRDefault="000554B6">
      <w:pPr>
        <w:spacing w:after="0"/>
        <w:ind w:left="120"/>
        <w:rPr>
          <w:lang w:val="ru-RU"/>
        </w:rPr>
      </w:pPr>
    </w:p>
    <w:p w:rsidR="000554B6" w:rsidRPr="00B53C6D" w:rsidRDefault="000554B6">
      <w:pPr>
        <w:spacing w:after="0"/>
        <w:ind w:left="120"/>
        <w:rPr>
          <w:lang w:val="ru-RU"/>
        </w:rPr>
      </w:pPr>
    </w:p>
    <w:p w:rsidR="000554B6" w:rsidRPr="00B53C6D" w:rsidRDefault="000554B6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214EC5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214EC5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4E6975" w:rsidRDefault="00214EC5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214EC5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Галяутдинова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Л.М.</w:t>
            </w:r>
          </w:p>
          <w:p w:rsidR="00B53C6D" w:rsidRDefault="00214EC5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E6975" w:rsidRDefault="00214EC5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B21EED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214EC5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214EC5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по УР</w:t>
            </w:r>
          </w:p>
          <w:p w:rsidR="004E6975" w:rsidRDefault="00214EC5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214EC5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Хайбуллина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Г.А.</w:t>
            </w:r>
          </w:p>
          <w:p w:rsidR="00B53C6D" w:rsidRPr="008601AB" w:rsidRDefault="00B53C6D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4E6975" w:rsidRDefault="00214EC5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B21EED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214EC5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214EC5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214EC5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214EC5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Хайруллин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Т.Д.</w:t>
            </w:r>
          </w:p>
          <w:p w:rsidR="00B53C6D" w:rsidRDefault="00214EC5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0E6D86" w:rsidRDefault="00214EC5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сентября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B21EED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0554B6" w:rsidRDefault="000554B6">
      <w:pPr>
        <w:spacing w:after="0"/>
        <w:ind w:left="120"/>
      </w:pPr>
    </w:p>
    <w:p w:rsidR="000554B6" w:rsidRDefault="00214EC5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0554B6" w:rsidRDefault="000554B6">
      <w:pPr>
        <w:spacing w:after="0"/>
        <w:ind w:left="120"/>
      </w:pPr>
    </w:p>
    <w:p w:rsidR="000554B6" w:rsidRDefault="000554B6">
      <w:pPr>
        <w:spacing w:after="0"/>
        <w:ind w:left="120"/>
      </w:pPr>
    </w:p>
    <w:p w:rsidR="000554B6" w:rsidRDefault="000554B6">
      <w:pPr>
        <w:spacing w:after="0"/>
        <w:ind w:left="120"/>
      </w:pPr>
    </w:p>
    <w:p w:rsidR="000554B6" w:rsidRDefault="00214EC5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0554B6" w:rsidRDefault="00214EC5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1167671)</w:t>
      </w:r>
    </w:p>
    <w:p w:rsidR="000554B6" w:rsidRDefault="000554B6">
      <w:pPr>
        <w:spacing w:after="0"/>
        <w:ind w:left="120"/>
        <w:jc w:val="center"/>
      </w:pPr>
    </w:p>
    <w:p w:rsidR="000554B6" w:rsidRPr="00B53C6D" w:rsidRDefault="00214EC5">
      <w:pPr>
        <w:spacing w:after="0" w:line="408" w:lineRule="auto"/>
        <w:ind w:left="120"/>
        <w:jc w:val="center"/>
        <w:rPr>
          <w:lang w:val="ru-RU"/>
        </w:rPr>
      </w:pPr>
      <w:r w:rsidRPr="00B53C6D">
        <w:rPr>
          <w:rFonts w:ascii="Times New Roman" w:hAnsi="Times New Roman"/>
          <w:b/>
          <w:color w:val="000000"/>
          <w:sz w:val="28"/>
          <w:lang w:val="ru-RU"/>
        </w:rPr>
        <w:t>учебного предмета «Химия. Базовый уровень»</w:t>
      </w:r>
    </w:p>
    <w:p w:rsidR="000554B6" w:rsidRPr="00B53C6D" w:rsidRDefault="00214EC5">
      <w:pPr>
        <w:spacing w:after="0" w:line="408" w:lineRule="auto"/>
        <w:ind w:left="120"/>
        <w:jc w:val="center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для обучающихся </w:t>
      </w:r>
      <w:r w:rsidR="002874FC">
        <w:rPr>
          <w:rFonts w:ascii="Times New Roman" w:hAnsi="Times New Roman"/>
          <w:color w:val="000000"/>
          <w:sz w:val="28"/>
          <w:lang w:val="ru-RU"/>
        </w:rPr>
        <w:t>9 класса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554B6" w:rsidRPr="00B53C6D" w:rsidRDefault="000554B6">
      <w:pPr>
        <w:spacing w:after="0"/>
        <w:ind w:left="120"/>
        <w:jc w:val="center"/>
        <w:rPr>
          <w:lang w:val="ru-RU"/>
        </w:rPr>
      </w:pPr>
    </w:p>
    <w:p w:rsidR="000554B6" w:rsidRPr="00B53C6D" w:rsidRDefault="000554B6">
      <w:pPr>
        <w:spacing w:after="0"/>
        <w:ind w:left="120"/>
        <w:jc w:val="center"/>
        <w:rPr>
          <w:lang w:val="ru-RU"/>
        </w:rPr>
      </w:pPr>
    </w:p>
    <w:p w:rsidR="000554B6" w:rsidRPr="00B53C6D" w:rsidRDefault="000554B6">
      <w:pPr>
        <w:spacing w:after="0"/>
        <w:ind w:left="120"/>
        <w:jc w:val="center"/>
        <w:rPr>
          <w:lang w:val="ru-RU"/>
        </w:rPr>
      </w:pPr>
    </w:p>
    <w:p w:rsidR="000554B6" w:rsidRPr="00B53C6D" w:rsidRDefault="000554B6">
      <w:pPr>
        <w:spacing w:after="0"/>
        <w:ind w:left="120"/>
        <w:jc w:val="center"/>
        <w:rPr>
          <w:lang w:val="ru-RU"/>
        </w:rPr>
      </w:pPr>
    </w:p>
    <w:p w:rsidR="000554B6" w:rsidRPr="00B53C6D" w:rsidRDefault="00913B40" w:rsidP="00913B40">
      <w:pPr>
        <w:spacing w:after="0"/>
        <w:ind w:left="4248"/>
        <w:rPr>
          <w:lang w:val="ru-RU"/>
        </w:rPr>
      </w:pPr>
      <w:r w:rsidRPr="00913B40">
        <w:rPr>
          <w:rFonts w:ascii="Times New Roman" w:hAnsi="Times New Roman" w:cs="Times New Roman"/>
          <w:sz w:val="28"/>
          <w:szCs w:val="28"/>
          <w:lang w:val="ru-RU"/>
        </w:rPr>
        <w:t xml:space="preserve">Составитель: </w:t>
      </w:r>
      <w:proofErr w:type="spellStart"/>
      <w:r w:rsidRPr="00913B40">
        <w:rPr>
          <w:rFonts w:ascii="Times New Roman" w:hAnsi="Times New Roman" w:cs="Times New Roman"/>
          <w:sz w:val="28"/>
          <w:szCs w:val="28"/>
          <w:lang w:val="ru-RU"/>
        </w:rPr>
        <w:t>Нурмухаметов</w:t>
      </w:r>
      <w:proofErr w:type="spellEnd"/>
      <w:r w:rsidRPr="00913B4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13B40">
        <w:rPr>
          <w:rFonts w:ascii="Times New Roman" w:hAnsi="Times New Roman" w:cs="Times New Roman"/>
          <w:sz w:val="28"/>
          <w:szCs w:val="28"/>
          <w:lang w:val="ru-RU"/>
        </w:rPr>
        <w:t>Ильгам</w:t>
      </w:r>
      <w:proofErr w:type="spellEnd"/>
      <w:r w:rsidRPr="00913B4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13B40">
        <w:rPr>
          <w:rFonts w:ascii="Times New Roman" w:hAnsi="Times New Roman" w:cs="Times New Roman"/>
          <w:sz w:val="28"/>
          <w:szCs w:val="28"/>
          <w:lang w:val="ru-RU"/>
        </w:rPr>
        <w:t>Габдуллович</w:t>
      </w:r>
      <w:proofErr w:type="spellEnd"/>
      <w:r w:rsidR="008601AB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ru-RU"/>
        </w:rPr>
        <w:t>у</w:t>
      </w:r>
      <w:r w:rsidR="008601AB">
        <w:rPr>
          <w:rFonts w:ascii="Times New Roman" w:hAnsi="Times New Roman" w:cs="Times New Roman"/>
          <w:sz w:val="28"/>
          <w:szCs w:val="28"/>
          <w:lang w:val="ru-RU"/>
        </w:rPr>
        <w:t>читель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х</w:t>
      </w:r>
      <w:r w:rsidRPr="00913B40">
        <w:rPr>
          <w:rFonts w:ascii="Times New Roman" w:hAnsi="Times New Roman" w:cs="Times New Roman"/>
          <w:sz w:val="28"/>
          <w:szCs w:val="28"/>
          <w:lang w:val="ru-RU"/>
        </w:rPr>
        <w:t>и</w:t>
      </w:r>
      <w:r>
        <w:rPr>
          <w:rFonts w:ascii="Times New Roman" w:hAnsi="Times New Roman" w:cs="Times New Roman"/>
          <w:sz w:val="28"/>
          <w:szCs w:val="28"/>
          <w:lang w:val="ru-RU"/>
        </w:rPr>
        <w:t>ми</w:t>
      </w:r>
      <w:r w:rsidRPr="00913B40">
        <w:rPr>
          <w:rFonts w:ascii="Times New Roman" w:hAnsi="Times New Roman" w:cs="Times New Roman"/>
          <w:sz w:val="28"/>
          <w:szCs w:val="28"/>
          <w:lang w:val="ru-RU"/>
        </w:rPr>
        <w:t>и</w:t>
      </w:r>
    </w:p>
    <w:p w:rsidR="000554B6" w:rsidRPr="00B53C6D" w:rsidRDefault="000554B6">
      <w:pPr>
        <w:spacing w:after="0"/>
        <w:ind w:left="120"/>
        <w:jc w:val="center"/>
        <w:rPr>
          <w:lang w:val="ru-RU"/>
        </w:rPr>
      </w:pPr>
    </w:p>
    <w:p w:rsidR="000554B6" w:rsidRPr="00B53C6D" w:rsidRDefault="000554B6">
      <w:pPr>
        <w:spacing w:after="0"/>
        <w:ind w:left="120"/>
        <w:jc w:val="center"/>
        <w:rPr>
          <w:lang w:val="ru-RU"/>
        </w:rPr>
      </w:pPr>
    </w:p>
    <w:p w:rsidR="000554B6" w:rsidRPr="00B53C6D" w:rsidRDefault="000554B6">
      <w:pPr>
        <w:spacing w:after="0"/>
        <w:ind w:left="120"/>
        <w:jc w:val="center"/>
        <w:rPr>
          <w:lang w:val="ru-RU"/>
        </w:rPr>
      </w:pPr>
    </w:p>
    <w:p w:rsidR="000554B6" w:rsidRPr="00B53C6D" w:rsidRDefault="000554B6">
      <w:pPr>
        <w:spacing w:after="0"/>
        <w:ind w:left="120"/>
        <w:jc w:val="center"/>
        <w:rPr>
          <w:lang w:val="ru-RU"/>
        </w:rPr>
      </w:pPr>
    </w:p>
    <w:p w:rsidR="000554B6" w:rsidRPr="00B53C6D" w:rsidRDefault="000554B6">
      <w:pPr>
        <w:spacing w:after="0"/>
        <w:ind w:left="120"/>
        <w:jc w:val="center"/>
        <w:rPr>
          <w:lang w:val="ru-RU"/>
        </w:rPr>
      </w:pPr>
    </w:p>
    <w:p w:rsidR="000554B6" w:rsidRPr="00B53C6D" w:rsidRDefault="00214EC5">
      <w:pPr>
        <w:spacing w:after="0"/>
        <w:ind w:left="120"/>
        <w:jc w:val="center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ea1153b0-1c57-4e3e-bd72-9418d6c953dd"/>
      <w:r w:rsidRPr="00B53C6D">
        <w:rPr>
          <w:rFonts w:ascii="Times New Roman" w:hAnsi="Times New Roman"/>
          <w:b/>
          <w:color w:val="000000"/>
          <w:sz w:val="28"/>
          <w:lang w:val="ru-RU"/>
        </w:rPr>
        <w:t xml:space="preserve">Аксу </w:t>
      </w:r>
      <w:bookmarkEnd w:id="3"/>
      <w:r w:rsidRPr="00B53C6D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ae8dfc76-3a09-41e0-9709-3fc2ade1ca6e"/>
      <w:r w:rsidRPr="00B53C6D">
        <w:rPr>
          <w:rFonts w:ascii="Times New Roman" w:hAnsi="Times New Roman"/>
          <w:b/>
          <w:color w:val="000000"/>
          <w:sz w:val="28"/>
          <w:lang w:val="ru-RU"/>
        </w:rPr>
        <w:t>2023-2024 гг.</w:t>
      </w:r>
      <w:bookmarkEnd w:id="4"/>
      <w:r w:rsidRPr="00B53C6D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B53C6D">
        <w:rPr>
          <w:rFonts w:ascii="Times New Roman" w:hAnsi="Times New Roman"/>
          <w:color w:val="000000"/>
          <w:sz w:val="28"/>
          <w:lang w:val="ru-RU"/>
        </w:rPr>
        <w:t>​</w:t>
      </w:r>
    </w:p>
    <w:p w:rsidR="000554B6" w:rsidRPr="00B53C6D" w:rsidRDefault="000554B6">
      <w:pPr>
        <w:rPr>
          <w:lang w:val="ru-RU"/>
        </w:rPr>
        <w:sectPr w:rsidR="000554B6" w:rsidRPr="00B53C6D">
          <w:pgSz w:w="11906" w:h="16383"/>
          <w:pgMar w:top="1134" w:right="850" w:bottom="1134" w:left="1701" w:header="720" w:footer="720" w:gutter="0"/>
          <w:cols w:space="720"/>
        </w:sectPr>
      </w:pPr>
    </w:p>
    <w:p w:rsidR="000554B6" w:rsidRPr="00B53C6D" w:rsidRDefault="00214EC5">
      <w:pPr>
        <w:spacing w:after="0" w:line="264" w:lineRule="auto"/>
        <w:ind w:left="120"/>
        <w:jc w:val="both"/>
        <w:rPr>
          <w:lang w:val="ru-RU"/>
        </w:rPr>
      </w:pPr>
      <w:bookmarkStart w:id="5" w:name="block-8341577"/>
      <w:bookmarkEnd w:id="0"/>
      <w:r w:rsidRPr="00B53C6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0554B6" w:rsidRPr="00B53C6D" w:rsidRDefault="00214EC5">
      <w:pPr>
        <w:spacing w:after="0" w:line="264" w:lineRule="auto"/>
        <w:ind w:left="12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​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Программа по химии даёт представление о целях, общей стратегии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веществ в природе, о путях решения глобальных проблем устойчивого развития человечества – сырьевой, энергетической, пищевой и экологической безопасности, проблем здравоохранения.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Изучение химии: 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знакомит со спецификой научного мышления, закладывает основы целостного взгляда на единство природы и человека, является ответственным этапом в формировании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естественно­-научной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грамотности обучающихся; 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способствует формированию ценностного отношения к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естественно-­научным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знаниям, к природе, к человеку, вносит свой вклад в экологическое образование обучающихся.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Курс химии на уровне основного общего образования ориентирован на освоение обучающимися системы первоначальных понятий химии, основ неорганической химии и некоторых отдельных значимых понятий органической химии.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Структура содержания программы по химии сформирована на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теоретических представлений разного уровня: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Calibri" w:hAnsi="Calibri"/>
          <w:color w:val="000000"/>
          <w:sz w:val="28"/>
          <w:lang w:val="ru-RU"/>
        </w:rPr>
        <w:t>–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 атомно­-молекулярного учения как основы всего естествознания;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Calibri" w:hAnsi="Calibri"/>
          <w:color w:val="000000"/>
          <w:sz w:val="28"/>
          <w:lang w:val="ru-RU"/>
        </w:rPr>
        <w:t>–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 Периодического закона Д. И. Менделеева как основного закона химии;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Calibri" w:hAnsi="Calibri"/>
          <w:color w:val="000000"/>
          <w:sz w:val="28"/>
          <w:lang w:val="ru-RU"/>
        </w:rPr>
        <w:t>–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 учения о строении атома и химической связи;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Calibri" w:hAnsi="Calibri"/>
          <w:color w:val="000000"/>
          <w:sz w:val="28"/>
          <w:lang w:val="ru-RU"/>
        </w:rPr>
        <w:t>–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 представлений об электролитической диссоциации веществ в растворах.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​Теоретические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возможностей практического применения и получения изучаемых веществ.</w:t>
      </w:r>
    </w:p>
    <w:p w:rsidR="000554B6" w:rsidRPr="00262DF2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 познания в науке. Изучение химии происходит с привлечением знаний из ранее изученных учебных предметов: «Окружающий мир», «Биология. </w:t>
      </w:r>
      <w:r w:rsidRPr="00262DF2">
        <w:rPr>
          <w:rFonts w:ascii="Times New Roman" w:hAnsi="Times New Roman"/>
          <w:color w:val="000000"/>
          <w:sz w:val="28"/>
          <w:lang w:val="ru-RU"/>
        </w:rPr>
        <w:t>5–7 классы» и «Физика. 7 класс».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При изучении химии происходит формирование знаний основ химической науки как области современного естествознания, практической деятельности человека и как одного из компонентов мировой культуры. Задача учебного предмета состоит в формировании системы химических знаний — важнейших фактов, понятий, законов и теоретических положений, доступных обобщений мировоззренческого характера, языка науки, в </w:t>
      </w:r>
      <w:r w:rsidRPr="00B53C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приобщении к научным методам познания при изучении веществ и химических реакций, в формировании и развитии познавательных умений и их применении в учебно-познавательной и учебно-исследовательской деятельности, освоении правил безопасного обращения с веществами в повседневной жизни. 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При изучении химии на уровне основного общего образования важное значение приобрели такие цели, как: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Calibri" w:hAnsi="Calibri"/>
          <w:color w:val="000000"/>
          <w:sz w:val="28"/>
          <w:lang w:val="ru-RU"/>
        </w:rPr>
        <w:t>–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 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Calibri" w:hAnsi="Calibri"/>
          <w:color w:val="000000"/>
          <w:sz w:val="28"/>
          <w:lang w:val="ru-RU"/>
        </w:rPr>
        <w:t>–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 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Calibri" w:hAnsi="Calibri"/>
          <w:color w:val="000000"/>
          <w:sz w:val="28"/>
          <w:lang w:val="ru-RU"/>
        </w:rPr>
        <w:t>–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 обеспечение условий, способствующих приобретению обучающимися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Calibri" w:hAnsi="Calibri"/>
          <w:color w:val="000000"/>
          <w:sz w:val="28"/>
          <w:lang w:val="ru-RU"/>
        </w:rPr>
        <w:t>–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 формирование общей функциональной и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естественно-научной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деятельности;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Calibri" w:hAnsi="Calibri"/>
          <w:color w:val="000000"/>
          <w:sz w:val="28"/>
          <w:lang w:val="ru-RU"/>
        </w:rPr>
        <w:t>–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 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Calibri" w:hAnsi="Calibri"/>
          <w:color w:val="333333"/>
          <w:sz w:val="28"/>
          <w:lang w:val="ru-RU"/>
        </w:rPr>
        <w:t>–</w:t>
      </w:r>
      <w:r w:rsidRPr="00B53C6D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B53C6D">
        <w:rPr>
          <w:rFonts w:ascii="Times New Roman" w:hAnsi="Times New Roman"/>
          <w:color w:val="000000"/>
          <w:sz w:val="28"/>
          <w:lang w:val="ru-RU"/>
        </w:rPr>
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​‌</w:t>
      </w:r>
      <w:bookmarkStart w:id="6" w:name="9012e5c9-2e66-40e9-9799-caf6f2595164"/>
      <w:r w:rsidRPr="00B53C6D">
        <w:rPr>
          <w:rFonts w:ascii="Times New Roman" w:hAnsi="Times New Roman"/>
          <w:color w:val="000000"/>
          <w:sz w:val="28"/>
          <w:lang w:val="ru-RU"/>
        </w:rPr>
        <w:t>Общее число часов, отведённых для изучения химии на уровне основного общего образования, составляет 136 часов: в 8 классе – 68 часов (2 часа в неделю), в 9 классе – 68 часов (2 часа в неделю).</w:t>
      </w:r>
      <w:bookmarkEnd w:id="6"/>
      <w:r w:rsidRPr="00B53C6D">
        <w:rPr>
          <w:rFonts w:ascii="Times New Roman" w:hAnsi="Times New Roman"/>
          <w:color w:val="000000"/>
          <w:sz w:val="28"/>
          <w:lang w:val="ru-RU"/>
        </w:rPr>
        <w:t>‌‌</w:t>
      </w:r>
    </w:p>
    <w:p w:rsidR="000554B6" w:rsidRPr="00B53C6D" w:rsidRDefault="00214EC5">
      <w:pPr>
        <w:spacing w:after="0" w:line="264" w:lineRule="auto"/>
        <w:ind w:left="12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​</w:t>
      </w:r>
    </w:p>
    <w:p w:rsidR="000554B6" w:rsidRPr="00B53C6D" w:rsidRDefault="00214EC5">
      <w:pPr>
        <w:spacing w:after="0" w:line="264" w:lineRule="auto"/>
        <w:ind w:left="12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‌</w:t>
      </w:r>
    </w:p>
    <w:p w:rsidR="000554B6" w:rsidRPr="00B53C6D" w:rsidRDefault="000554B6">
      <w:pPr>
        <w:rPr>
          <w:lang w:val="ru-RU"/>
        </w:rPr>
        <w:sectPr w:rsidR="000554B6" w:rsidRPr="00B53C6D">
          <w:pgSz w:w="11906" w:h="16383"/>
          <w:pgMar w:top="1134" w:right="850" w:bottom="1134" w:left="1701" w:header="720" w:footer="720" w:gutter="0"/>
          <w:cols w:space="720"/>
        </w:sectPr>
      </w:pPr>
    </w:p>
    <w:p w:rsidR="000554B6" w:rsidRPr="00B53C6D" w:rsidRDefault="00214EC5" w:rsidP="00913B40">
      <w:pPr>
        <w:spacing w:after="0" w:line="264" w:lineRule="auto"/>
        <w:ind w:left="120"/>
        <w:jc w:val="both"/>
        <w:rPr>
          <w:lang w:val="ru-RU"/>
        </w:rPr>
      </w:pPr>
      <w:bookmarkStart w:id="7" w:name="block-8341578"/>
      <w:bookmarkEnd w:id="5"/>
      <w:r w:rsidRPr="00B53C6D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B53C6D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b/>
          <w:color w:val="000000"/>
          <w:sz w:val="28"/>
          <w:lang w:val="ru-RU"/>
        </w:rPr>
        <w:t>Вещество и химическая реакция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Периодический закон. Периодическая система химических элементов Д. 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Классификация и номенклатура неорганических веществ. Химические свойства веществ, относящихся к различным классам неорганических соединений, генетическая связь неорганических веществ.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Экзо- и эндотермические реакции, термохимические уравнения.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химическом равновесии. Факторы, влияющие на скорость химической реакции и положение химического равновесия.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Окислительно-восстановительные реакции, электронный баланс окислительно-восстановительной реакции. Составление уравнений окислительно­-восстановительных реакций с использованием метода электронного баланса.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Теория электролитической диссоциации. Электролиты и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>. Катионы, анионы. Механизм диссоциации веществ с различными видами химической связи. Степень диссоциации. Сильные и слабые электролиты.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Реакции ионного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о гидролизе солей.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B53C6D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от воздействия различных факторов, исследование электропроводности </w:t>
      </w:r>
      <w:r w:rsidRPr="00B53C6D">
        <w:rPr>
          <w:rFonts w:ascii="Times New Roman" w:hAnsi="Times New Roman"/>
          <w:color w:val="000000"/>
          <w:sz w:val="28"/>
          <w:lang w:val="ru-RU"/>
        </w:rPr>
        <w:lastRenderedPageBreak/>
        <w:t>растворов веществ, процесса диссоциации кислот, щелочей и солей (возможно использование видео материалов), проведение опытов, иллюстрирующих признаки протекания реакций ионного обмена (образование осадка, выделение газа, образование воды), опытов, иллюстрирующих примеры окислительно-восстановительных реакций (горение, реакции разложения, соединения), распознавание неорганических веществ с помощью качественных реакций на ионы, решение экспериментальных задач.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b/>
          <w:color w:val="000000"/>
          <w:sz w:val="28"/>
          <w:lang w:val="ru-RU"/>
        </w:rPr>
        <w:t>Неметаллы и их соединения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</w:t>
      </w:r>
      <w:proofErr w:type="spellStart"/>
      <w:r w:rsidRPr="00262DF2">
        <w:rPr>
          <w:rFonts w:ascii="Times New Roman" w:hAnsi="Times New Roman"/>
          <w:color w:val="000000"/>
          <w:sz w:val="28"/>
          <w:lang w:val="ru-RU"/>
        </w:rPr>
        <w:t>Хлороводород</w:t>
      </w:r>
      <w:proofErr w:type="spellEnd"/>
      <w:r w:rsidRPr="00262DF2">
        <w:rPr>
          <w:rFonts w:ascii="Times New Roman" w:hAnsi="Times New Roman"/>
          <w:color w:val="000000"/>
          <w:sz w:val="28"/>
          <w:lang w:val="ru-RU"/>
        </w:rPr>
        <w:t xml:space="preserve">. Соляная кислота, химические свойства, получение, применение. 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Действие хлора и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хлороводорода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на организм человека. Важнейшие хлориды и их нахождение в природе.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VI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А-группы. Особенности строения атомов, характерные степени окисления. Строение и физические свойства простых веществ – кислорода и серы.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Аллотропные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 серной кислоты. Соли серной кислоты, качественная реакция на 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V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А-группы.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водоёмов). Фосфор,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аллотропные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модификации фосфора, физические и химические свойства. </w:t>
      </w:r>
      <w:r w:rsidRPr="00B53C6D">
        <w:rPr>
          <w:rFonts w:ascii="Times New Roman" w:hAnsi="Times New Roman"/>
          <w:color w:val="000000"/>
          <w:sz w:val="28"/>
          <w:lang w:val="ru-RU"/>
        </w:rPr>
        <w:lastRenderedPageBreak/>
        <w:t>Оксид фосфора (</w:t>
      </w:r>
      <w:r>
        <w:rPr>
          <w:rFonts w:ascii="Times New Roman" w:hAnsi="Times New Roman"/>
          <w:color w:val="000000"/>
          <w:sz w:val="28"/>
        </w:rPr>
        <w:t>V</w:t>
      </w:r>
      <w:r w:rsidRPr="00B53C6D">
        <w:rPr>
          <w:rFonts w:ascii="Times New Roman" w:hAnsi="Times New Roman"/>
          <w:color w:val="000000"/>
          <w:sz w:val="28"/>
          <w:lang w:val="ru-RU"/>
        </w:rPr>
        <w:t>) и фосфорная кислота, физические и химические свойства, получение. Использование фосфатов в качестве минеральных удобрений.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IV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А-группы. Особенности строения атомов, характерные степени окисления. Углерод,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аллотропные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модификации, распространение в природе, физические и химические свойства. </w:t>
      </w:r>
      <w:r w:rsidRPr="00262DF2">
        <w:rPr>
          <w:rFonts w:ascii="Times New Roman" w:hAnsi="Times New Roman"/>
          <w:color w:val="000000"/>
          <w:sz w:val="28"/>
          <w:lang w:val="ru-RU"/>
        </w:rPr>
        <w:t xml:space="preserve">Адсорбция. Круговорот углерода в природе. </w:t>
      </w:r>
      <w:r w:rsidRPr="00B53C6D">
        <w:rPr>
          <w:rFonts w:ascii="Times New Roman" w:hAnsi="Times New Roman"/>
          <w:color w:val="000000"/>
          <w:sz w:val="28"/>
          <w:lang w:val="ru-RU"/>
        </w:rPr>
        <w:t>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 (</w:t>
      </w:r>
      <w:r>
        <w:rPr>
          <w:rFonts w:ascii="Times New Roman" w:hAnsi="Times New Roman"/>
          <w:color w:val="000000"/>
          <w:sz w:val="28"/>
        </w:rPr>
        <w:t>IV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), гипотеза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карбонат-ионы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>. Использование карбонатов в быту, медицине, промышленности и сельском хозяйстве.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Первоначальные понятия об органических веществах как о соединениях углерода (метан, этан, этилен, ацетилен, этанол, глицерин, уксусная кислота). Природные источники углеводородов (уголь, природный газ, нефть), продукты их переработки (бензин), их роль в быту и промышленности. 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Кремний, его физические и химические свойства, получение и применение. Соединения кремния в природе. Общие представления об оксиде кремния (</w:t>
      </w:r>
      <w:r>
        <w:rPr>
          <w:rFonts w:ascii="Times New Roman" w:hAnsi="Times New Roman"/>
          <w:color w:val="000000"/>
          <w:sz w:val="28"/>
        </w:rPr>
        <w:t>IV</w:t>
      </w:r>
      <w:r w:rsidRPr="00B53C6D">
        <w:rPr>
          <w:rFonts w:ascii="Times New Roman" w:hAnsi="Times New Roman"/>
          <w:color w:val="000000"/>
          <w:sz w:val="28"/>
          <w:lang w:val="ru-RU"/>
        </w:rPr>
        <w:t>) и кремниевой кислоте. Силикаты, их использование в быту, в промышленности. Важнейшие строительные материалы: керамика, стекло, цемент, бетон, железобетон. Проблемы безопасного использования строительных материалов в повседневной жизни.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B53C6D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изучение образцов неорганических веществ, свойств соляной кислоты, проведение качественных реакций на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хлорид-ионы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и наблюдение признаков их протекания, опыты, отражающие физические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обугливания сахара под действием концентрированной серной кислоты, изучение химических свойств разбавленной серной кислоты, проведение качественной реакции на сульфат-ион и наблюдение признака её протекания, ознакомление с физическими свойствами азота, фосфора и их соединений (возможно использование видеоматериалов), образцами азотных и фосфорных удобрений, получение, </w:t>
      </w:r>
      <w:r w:rsidRPr="00B53C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собирание, распознавание и изучение свойств аммиака, проведение качественных реакций на ион аммония и фосфат-ион и изучение признаков их протекания, взаимодействие концентрированной азотной кислоты с медью (возможно использование видеоматериалов), изучение моделей кристаллических решёток алмаза, графита, фуллерена, ознакомление с процессом адсорбции растворённых веществ активированным углём и устройством противогаза, получение, собирание, распознавание и изучение свойств углекислого газа, проведение качественных реакций на карбонат и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силикат-ионы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и изучение признаков их протекания, ознакомление с продукцией силикатной промышленности, решение экспериментальных задач по теме «Важнейшие неметаллы и их соединения».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b/>
          <w:color w:val="000000"/>
          <w:sz w:val="28"/>
          <w:lang w:val="ru-RU"/>
        </w:rPr>
        <w:t>Металлы и их соединения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Общая характеристика химических элементов – металлов на основании их положения в Периодической системе химических элементов Д. И. 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Щелочные металлы: положение в Периодической системе химических элементов Д. И. Менделеева, строение их атомов, нахождение в природе. Физические и химические свойства (на примере натрия и калия). Оксиды и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гидроксиды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натрия и калия. Применение щелочных металлов и их соединений.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Щелочноземельные металлы магний и кальций: положение в Периодической системе химических элементов Д. И. Менделеева, строение их атомов, нахождение в природе. Физические и химические свойства магния и кальция. Важнейшие соединения кальция (оксид,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гидроксид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>, соли). Жёсткость воды и способы её устранения.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Алюминий: положение в Периодической системе химических элементов Д. И. Менделеева, строение атома, нахождение в природе. Физические и химические свойства алюминия.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Амфотерные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свойства оксида и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гидроксида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алюминия.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Железо: положение в Периодической системе химических элементов Д. И. Менделеева, строение атома, нахождение в природе. Физические и химические свойства железа. Оксиды,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гидроксиды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и соли железа (</w:t>
      </w:r>
      <w:r>
        <w:rPr>
          <w:rFonts w:ascii="Times New Roman" w:hAnsi="Times New Roman"/>
          <w:color w:val="000000"/>
          <w:sz w:val="28"/>
        </w:rPr>
        <w:t>II</w:t>
      </w:r>
      <w:r w:rsidRPr="00B53C6D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B53C6D">
        <w:rPr>
          <w:rFonts w:ascii="Times New Roman" w:hAnsi="Times New Roman"/>
          <w:color w:val="000000"/>
          <w:sz w:val="28"/>
          <w:lang w:val="ru-RU"/>
        </w:rPr>
        <w:t>), их состав, свойства и получение.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B53C6D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lastRenderedPageBreak/>
        <w:t>ознакомление с образцами металлов и сплавов, их физическими свойствами,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видеоматериалов), исследование свойств жёсткой воды, процесса горения железа в кислороде (возможно использование видеоматериалов), признаков протекания качественных реакций на ионы: магния, кальция, алюминия, цинка, железа (</w:t>
      </w:r>
      <w:r>
        <w:rPr>
          <w:rFonts w:ascii="Times New Roman" w:hAnsi="Times New Roman"/>
          <w:color w:val="000000"/>
          <w:sz w:val="28"/>
        </w:rPr>
        <w:t>II</w:t>
      </w:r>
      <w:r w:rsidRPr="00B53C6D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B53C6D">
        <w:rPr>
          <w:rFonts w:ascii="Times New Roman" w:hAnsi="Times New Roman"/>
          <w:color w:val="000000"/>
          <w:sz w:val="28"/>
          <w:lang w:val="ru-RU"/>
        </w:rPr>
        <w:t>), меди (</w:t>
      </w:r>
      <w:r>
        <w:rPr>
          <w:rFonts w:ascii="Times New Roman" w:hAnsi="Times New Roman"/>
          <w:color w:val="000000"/>
          <w:sz w:val="28"/>
        </w:rPr>
        <w:t>II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), наблюдение и описание процессов окрашивания пламени ионами натрия, калия и кальция (возможно использование видеоматериалов), исследование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амфотерных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свойств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гидроксида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алюминия и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гидроксида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цинка, решение экспериментальных задач по теме «Важнейшие металлы и их соединения».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b/>
          <w:color w:val="000000"/>
          <w:sz w:val="28"/>
          <w:lang w:val="ru-RU"/>
        </w:rPr>
        <w:t>Химия и окружающая среда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Вещества и материалы в повседневной жизни человека. Безопасное использование веществ и химических реакций в быту. Первая помощь при химических ожогах и отравлениях. 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Химическое загрязнение окружающей среды (предельная допустимая концентрация веществ, далее – ПДК). Роль химии в решении экологических проблем.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эксперимент: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изучение образцов материалов (стекло, сплавы металлов, полимерные материалы).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53C6D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</w:t>
      </w:r>
      <w:proofErr w:type="spellEnd"/>
      <w:r w:rsidRPr="00B53C6D">
        <w:rPr>
          <w:rFonts w:ascii="Times New Roman" w:hAnsi="Times New Roman"/>
          <w:b/>
          <w:i/>
          <w:color w:val="000000"/>
          <w:sz w:val="28"/>
          <w:lang w:val="ru-RU"/>
        </w:rPr>
        <w:t xml:space="preserve"> связи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Реализация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химии в 9 классе осуществляется через использование как общих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понятий, так и понятий, являющихся системными для отдельных предметов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естественно­-научного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цикла.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Общие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естественно-научные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технология, материалы. 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биосфера, экосистема, минеральные удобрения, микроэлементы, макроэлементы, питательные вещества.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lastRenderedPageBreak/>
        <w:t>География: атмосфера, гидросфера, минералы, горные породы, полезные ископаемые, топливо, водные ресурсы.</w:t>
      </w:r>
    </w:p>
    <w:p w:rsidR="000554B6" w:rsidRPr="00B53C6D" w:rsidRDefault="000554B6">
      <w:pPr>
        <w:rPr>
          <w:lang w:val="ru-RU"/>
        </w:rPr>
        <w:sectPr w:rsidR="000554B6" w:rsidRPr="00B53C6D">
          <w:pgSz w:w="11906" w:h="16383"/>
          <w:pgMar w:top="1134" w:right="850" w:bottom="1134" w:left="1701" w:header="720" w:footer="720" w:gutter="0"/>
          <w:cols w:space="720"/>
        </w:sectPr>
      </w:pPr>
    </w:p>
    <w:p w:rsidR="000554B6" w:rsidRPr="00B53C6D" w:rsidRDefault="00214EC5">
      <w:pPr>
        <w:spacing w:after="0" w:line="264" w:lineRule="auto"/>
        <w:ind w:left="120"/>
        <w:jc w:val="both"/>
        <w:rPr>
          <w:lang w:val="ru-RU"/>
        </w:rPr>
      </w:pPr>
      <w:bookmarkStart w:id="8" w:name="block-8341580"/>
      <w:bookmarkEnd w:id="7"/>
      <w:r w:rsidRPr="00B53C6D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ХИМИИ НА УРОВНЕ ОСНОВНОГО ОБЩЕГО ОБРАЗОВАНИЯ</w:t>
      </w:r>
    </w:p>
    <w:p w:rsidR="000554B6" w:rsidRPr="00B53C6D" w:rsidRDefault="000554B6">
      <w:pPr>
        <w:spacing w:after="0" w:line="264" w:lineRule="auto"/>
        <w:ind w:left="120"/>
        <w:jc w:val="both"/>
        <w:rPr>
          <w:lang w:val="ru-RU"/>
        </w:rPr>
      </w:pP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социокультурными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обучающихся. 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 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53C6D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B53C6D">
        <w:rPr>
          <w:rFonts w:ascii="Times New Roman" w:hAnsi="Times New Roman"/>
          <w:color w:val="000000"/>
          <w:sz w:val="28"/>
          <w:lang w:val="ru-RU"/>
        </w:rPr>
        <w:t>: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53C6D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представления о социальных нормах и правилах межличностных отношений в коллективе, коммуникативной компетентности в общественно полезной,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учебно­исследовательской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>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53C6D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B53C6D">
        <w:rPr>
          <w:rFonts w:ascii="Times New Roman" w:hAnsi="Times New Roman"/>
          <w:color w:val="000000"/>
          <w:sz w:val="28"/>
          <w:lang w:val="ru-RU"/>
        </w:rPr>
        <w:t>: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картины мира, представления об основных закономерностях развития природы, взаимосвязях человека с природной средой, о роли химии в познании этих закономерностей; 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познавательные мотивы, направленные на получение новых знаний по химии, необходимые для объяснения наблюдаемых процессов и явлений, познавательной, информационной и читательской культуры, в том числе навыков самостоятельной работы с учебными текстами, справочной </w:t>
      </w:r>
      <w:r w:rsidRPr="00B53C6D">
        <w:rPr>
          <w:rFonts w:ascii="Times New Roman" w:hAnsi="Times New Roman"/>
          <w:color w:val="000000"/>
          <w:sz w:val="28"/>
          <w:lang w:val="ru-RU"/>
        </w:rPr>
        <w:lastRenderedPageBreak/>
        <w:t>литературой, доступными техническими средствами информационных технологий;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bookmarkStart w:id="9" w:name="_Toc138318759"/>
      <w:bookmarkEnd w:id="9"/>
      <w:r w:rsidRPr="00B53C6D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53C6D">
        <w:rPr>
          <w:rFonts w:ascii="Times New Roman" w:hAnsi="Times New Roman"/>
          <w:b/>
          <w:color w:val="000000"/>
          <w:sz w:val="28"/>
          <w:lang w:val="ru-RU"/>
        </w:rPr>
        <w:t>формирования культуры здоровья</w:t>
      </w:r>
      <w:r w:rsidRPr="00B53C6D">
        <w:rPr>
          <w:rFonts w:ascii="Times New Roman" w:hAnsi="Times New Roman"/>
          <w:color w:val="000000"/>
          <w:sz w:val="28"/>
          <w:lang w:val="ru-RU"/>
        </w:rPr>
        <w:t>: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ответственного отношения к своему здоровью, установки на здоровый образ жизни, осознание последствий и неприятие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53C6D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53C6D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экологически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В составе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учебных предметах и позволяют на основе знаний из этих предметов формировать представление о целостной </w:t>
      </w:r>
      <w:r w:rsidRPr="00B53C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деятельности. 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умения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причинно-следственные связи между объектами изучения, строить логические рассуждения (индуктивные, дедуктивные, по аналогии), делать выводы и заключения;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умение применять в процессе познания понятия (предметные и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>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 в изучаемых процессах и явлениях.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B53C6D">
        <w:rPr>
          <w:rFonts w:ascii="Times New Roman" w:hAnsi="Times New Roman"/>
          <w:color w:val="000000"/>
          <w:sz w:val="28"/>
          <w:lang w:val="ru-RU"/>
        </w:rPr>
        <w:t>: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приобретение опыта по планированию, организации и проведению ученических экспериментов,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Интернета), критически оценивать противоречивую и недостоверную информацию;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lastRenderedPageBreak/>
        <w:t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информационно-коммуникативных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умения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умения представлять полученные результаты познавательной деятельности в устных и письменных текстах; делать презентацию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использовать и анализировать контексты, предлагаемые в условии заданий.</w:t>
      </w:r>
      <w:bookmarkStart w:id="10" w:name="_Toc138318760"/>
      <w:bookmarkStart w:id="11" w:name="_Toc134720971"/>
      <w:bookmarkEnd w:id="10"/>
      <w:bookmarkEnd w:id="11"/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 умения и способы </w:t>
      </w:r>
      <w:r w:rsidRPr="00B53C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B53C6D">
        <w:rPr>
          <w:rFonts w:ascii="Times New Roman" w:hAnsi="Times New Roman"/>
          <w:b/>
          <w:color w:val="000000"/>
          <w:sz w:val="28"/>
          <w:lang w:val="ru-RU"/>
        </w:rPr>
        <w:t xml:space="preserve"> 8 классе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0554B6" w:rsidRPr="00B53C6D" w:rsidRDefault="00214EC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кислота, основание, соль,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, степень окисления, химическая реакция, классификация реакций: реакции соединения, реакции разложения, реакции замещения, реакции обмена, экзо- и эндотермические реакции, тепловой эффект реакции, ядро атома, электронный слой атома, атомная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орбиталь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>, радиус атома, химическая связь, полярная и неполярная ковалентная связь, ионная связь, ион, катион, анион, раствор, массовая доля вещества (процентная концентрация) в растворе;</w:t>
      </w:r>
    </w:p>
    <w:p w:rsidR="000554B6" w:rsidRPr="00B53C6D" w:rsidRDefault="00214EC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0554B6" w:rsidRPr="00B53C6D" w:rsidRDefault="00214EC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0554B6" w:rsidRPr="00B53C6D" w:rsidRDefault="00214EC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соединений по формулам, вид химической связи (ковалентная и ионная) в неорганических соединениях;</w:t>
      </w:r>
    </w:p>
    <w:p w:rsidR="000554B6" w:rsidRPr="00B53C6D" w:rsidRDefault="00214EC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Менделеева: демонстрировать понимание периодической зависимости свойств химических элементов от их положения в Периодической системе, законов сохранения массы веществ, постоянства состава, атомно­-молекулярного учения, закона Авогадро;</w:t>
      </w:r>
    </w:p>
    <w:p w:rsidR="000554B6" w:rsidRPr="00B53C6D" w:rsidRDefault="00214EC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Б-группа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)», малые и большие периоды, соотносить обозначения, которые имеются в таблице «Периодическая система химических элементов Д. И. Менделеева» с числовыми характеристиками строения атомов </w:t>
      </w:r>
      <w:r w:rsidRPr="00B53C6D">
        <w:rPr>
          <w:rFonts w:ascii="Times New Roman" w:hAnsi="Times New Roman"/>
          <w:color w:val="000000"/>
          <w:sz w:val="28"/>
          <w:lang w:val="ru-RU"/>
        </w:rPr>
        <w:lastRenderedPageBreak/>
        <w:t>химических элементов (состав и заряд ядра, общее число электронов и распределение их по электронным слоям);</w:t>
      </w:r>
    </w:p>
    <w:p w:rsidR="000554B6" w:rsidRPr="00B53C6D" w:rsidRDefault="00214EC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:rsidR="000554B6" w:rsidRPr="00B53C6D" w:rsidRDefault="00214EC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:rsidR="000554B6" w:rsidRPr="00B53C6D" w:rsidRDefault="00214EC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качественного состава, возможности протекания химических превращений в различных условиях;</w:t>
      </w:r>
    </w:p>
    <w:p w:rsidR="000554B6" w:rsidRPr="00B53C6D" w:rsidRDefault="00214EC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0554B6" w:rsidRPr="00B53C6D" w:rsidRDefault="00214EC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применять основные операции мыслительной деятельности – анализ и синтез, сравнение, обобщение, систематизацию, классификацию, выявление причинно-­следственных связей – для изучения свойств веществ и химических реакций,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естественно-научные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методы познания – наблюдение, измерение, моделирование, эксперимент (реальный и мысленный);</w:t>
      </w:r>
    </w:p>
    <w:p w:rsidR="000554B6" w:rsidRPr="00B53C6D" w:rsidRDefault="00214EC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другие).</w:t>
      </w:r>
    </w:p>
    <w:p w:rsidR="000554B6" w:rsidRPr="00B53C6D" w:rsidRDefault="00214EC5">
      <w:pPr>
        <w:spacing w:after="0" w:line="264" w:lineRule="auto"/>
        <w:ind w:firstLine="600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B53C6D">
        <w:rPr>
          <w:rFonts w:ascii="Times New Roman" w:hAnsi="Times New Roman"/>
          <w:b/>
          <w:color w:val="000000"/>
          <w:sz w:val="28"/>
          <w:lang w:val="ru-RU"/>
        </w:rPr>
        <w:t xml:space="preserve"> 9 классе</w:t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0554B6" w:rsidRPr="00B53C6D" w:rsidRDefault="00214EC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химический элемент, атом, молекула, ион, катион, анион, простое вещество, сложное вещество, валентность,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, степень окисления, химическая реакция, химическая связь, тепловой эффект реакции, моль, молярный объём, раствор, электролиты,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, электролитическая диссоциация, реакции ионного обмена, катализатор, химическое равновесие, обратимые и </w:t>
      </w:r>
      <w:r w:rsidRPr="00B53C6D">
        <w:rPr>
          <w:rFonts w:ascii="Times New Roman" w:hAnsi="Times New Roman"/>
          <w:color w:val="000000"/>
          <w:sz w:val="28"/>
          <w:lang w:val="ru-RU"/>
        </w:rPr>
        <w:lastRenderedPageBreak/>
        <w:t>необратимые реакции, окислительно-восстановительные 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 решётка, коррозия металлов, сплавы, скорость химической реакции, предельно допустимая концентрация ПДК вещества;</w:t>
      </w:r>
    </w:p>
    <w:p w:rsidR="000554B6" w:rsidRPr="00B53C6D" w:rsidRDefault="00214EC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0554B6" w:rsidRPr="00B53C6D" w:rsidRDefault="00214EC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0554B6" w:rsidRPr="00B53C6D" w:rsidRDefault="00214EC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:rsidR="000554B6" w:rsidRPr="00B53C6D" w:rsidRDefault="00214EC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Б-группа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>)», малые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слоям), объяснять общие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:rsidR="000554B6" w:rsidRPr="00B53C6D" w:rsidRDefault="00214EC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изменению степеней окисления химических элементов);</w:t>
      </w:r>
    </w:p>
    <w:p w:rsidR="000554B6" w:rsidRPr="00B53C6D" w:rsidRDefault="00214EC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реакций;</w:t>
      </w:r>
    </w:p>
    <w:p w:rsidR="000554B6" w:rsidRPr="00B53C6D" w:rsidRDefault="00214EC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составлять уравнения электролитической диссоциации кислот, щелочей и солей, полные и сокращённые уравнения реакций ионного </w:t>
      </w:r>
      <w:r w:rsidRPr="00B53C6D">
        <w:rPr>
          <w:rFonts w:ascii="Times New Roman" w:hAnsi="Times New Roman"/>
          <w:color w:val="000000"/>
          <w:sz w:val="28"/>
          <w:lang w:val="ru-RU"/>
        </w:rPr>
        <w:lastRenderedPageBreak/>
        <w:t>обмена, уравнения реакций, подтверждающих существование генетической связи между веществами различных классов;</w:t>
      </w:r>
    </w:p>
    <w:p w:rsidR="000554B6" w:rsidRPr="00B53C6D" w:rsidRDefault="00214EC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раскрывать сущность окислительно-восстановительных реакций посредством составления электронного баланса этих реакций;</w:t>
      </w:r>
    </w:p>
    <w:p w:rsidR="000554B6" w:rsidRPr="00B53C6D" w:rsidRDefault="00214EC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:rsidR="000554B6" w:rsidRPr="00B53C6D" w:rsidRDefault="00214EC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0554B6" w:rsidRPr="00B53C6D" w:rsidRDefault="00214EC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:rsidR="000554B6" w:rsidRPr="00B53C6D" w:rsidRDefault="00214EC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проводить реакции, подтверждающие качественный состав различных веществ: распознавать опытным путём хлорид-, бромид-, иодид-, карбонат-, фосфат-, силикат-, сульфат-,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гидроксид-ионы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>, катионы аммония и ионы изученных металлов, присутствующие в водных растворах неорганических веществ;</w:t>
      </w:r>
    </w:p>
    <w:p w:rsidR="000554B6" w:rsidRPr="00B53C6D" w:rsidRDefault="00214EC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реакций,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естественно-научные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 xml:space="preserve"> методы познания – наблюдение, измерение, моделирование, эксперимент (реальный и мысленный).</w:t>
      </w:r>
    </w:p>
    <w:p w:rsidR="000554B6" w:rsidRPr="00B53C6D" w:rsidRDefault="000554B6">
      <w:pPr>
        <w:rPr>
          <w:lang w:val="ru-RU"/>
        </w:rPr>
        <w:sectPr w:rsidR="000554B6" w:rsidRPr="00B53C6D">
          <w:pgSz w:w="11906" w:h="16383"/>
          <w:pgMar w:top="1134" w:right="850" w:bottom="1134" w:left="1701" w:header="720" w:footer="720" w:gutter="0"/>
          <w:cols w:space="720"/>
        </w:sectPr>
      </w:pPr>
    </w:p>
    <w:p w:rsidR="000554B6" w:rsidRDefault="00214EC5">
      <w:pPr>
        <w:spacing w:after="0"/>
        <w:ind w:left="120"/>
      </w:pPr>
      <w:bookmarkStart w:id="12" w:name="block-8341575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8"/>
        <w:gridCol w:w="4693"/>
        <w:gridCol w:w="1509"/>
        <w:gridCol w:w="1841"/>
        <w:gridCol w:w="1910"/>
        <w:gridCol w:w="2824"/>
      </w:tblGrid>
      <w:tr w:rsidR="000554B6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554B6" w:rsidRDefault="000554B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554B6" w:rsidRDefault="000554B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554B6" w:rsidRDefault="000554B6">
            <w:pPr>
              <w:spacing w:after="0"/>
              <w:ind w:left="135"/>
            </w:pPr>
          </w:p>
        </w:tc>
      </w:tr>
      <w:tr w:rsidR="000554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54B6" w:rsidRDefault="000554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54B6" w:rsidRDefault="000554B6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554B6" w:rsidRDefault="000554B6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554B6" w:rsidRDefault="000554B6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554B6" w:rsidRDefault="000554B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54B6" w:rsidRDefault="000554B6"/>
        </w:tc>
      </w:tr>
      <w:tr w:rsidR="000554B6" w:rsidRPr="00B21EE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54B6" w:rsidRPr="00B53C6D" w:rsidRDefault="00214EC5">
            <w:pPr>
              <w:spacing w:after="0"/>
              <w:ind w:left="135"/>
              <w:rPr>
                <w:lang w:val="ru-RU"/>
              </w:rPr>
            </w:pPr>
            <w:r w:rsidRPr="00B53C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53C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Вещество и химические реакции</w:t>
            </w:r>
          </w:p>
        </w:tc>
      </w:tr>
      <w:tr w:rsidR="000554B6" w:rsidRPr="00B21E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554B6" w:rsidRPr="00B53C6D" w:rsidRDefault="00214EC5">
            <w:pPr>
              <w:spacing w:after="0"/>
              <w:ind w:left="135"/>
              <w:rPr>
                <w:lang w:val="ru-RU"/>
              </w:rPr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углубление знаний основных разделов курса 8 класса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554B6" w:rsidRDefault="000554B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554B6" w:rsidRPr="00B53C6D" w:rsidRDefault="00214EC5">
            <w:pPr>
              <w:spacing w:after="0"/>
              <w:ind w:left="135"/>
              <w:rPr>
                <w:lang w:val="ru-RU"/>
              </w:rPr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A24828">
              <w:fldChar w:fldCharType="begin"/>
            </w:r>
            <w:r w:rsidR="00A24828">
              <w:instrText>HYPERLINK</w:instrText>
            </w:r>
            <w:r w:rsidR="00A24828" w:rsidRPr="00B21EED">
              <w:rPr>
                <w:lang w:val="ru-RU"/>
              </w:rPr>
              <w:instrText xml:space="preserve"> "</w:instrText>
            </w:r>
            <w:r w:rsidR="00A24828">
              <w:instrText>https</w:instrText>
            </w:r>
            <w:r w:rsidR="00A24828" w:rsidRPr="00B21EED">
              <w:rPr>
                <w:lang w:val="ru-RU"/>
              </w:rPr>
              <w:instrText>://</w:instrText>
            </w:r>
            <w:r w:rsidR="00A24828">
              <w:instrText>m</w:instrText>
            </w:r>
            <w:r w:rsidR="00A24828" w:rsidRPr="00B21EED">
              <w:rPr>
                <w:lang w:val="ru-RU"/>
              </w:rPr>
              <w:instrText>.</w:instrText>
            </w:r>
            <w:r w:rsidR="00A24828">
              <w:instrText>edsoo</w:instrText>
            </w:r>
            <w:r w:rsidR="00A24828" w:rsidRPr="00B21EED">
              <w:rPr>
                <w:lang w:val="ru-RU"/>
              </w:rPr>
              <w:instrText>.</w:instrText>
            </w:r>
            <w:r w:rsidR="00A24828">
              <w:instrText>ru</w:instrText>
            </w:r>
            <w:r w:rsidR="00A24828" w:rsidRPr="00B21EED">
              <w:rPr>
                <w:lang w:val="ru-RU"/>
              </w:rPr>
              <w:instrText>/7</w:instrText>
            </w:r>
            <w:r w:rsidR="00A24828">
              <w:instrText>f</w:instrText>
            </w:r>
            <w:r w:rsidR="00A24828" w:rsidRPr="00B21EED">
              <w:rPr>
                <w:lang w:val="ru-RU"/>
              </w:rPr>
              <w:instrText>41</w:instrText>
            </w:r>
            <w:r w:rsidR="00A24828">
              <w:instrText>a</w:instrText>
            </w:r>
            <w:r w:rsidR="00A24828" w:rsidRPr="00B21EED">
              <w:rPr>
                <w:lang w:val="ru-RU"/>
              </w:rPr>
              <w:instrText>636" \</w:instrText>
            </w:r>
            <w:r w:rsidR="00A24828">
              <w:instrText>h</w:instrText>
            </w:r>
            <w:r w:rsidR="00A2482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636</w:t>
            </w:r>
            <w:r w:rsidR="00A24828">
              <w:fldChar w:fldCharType="end"/>
            </w:r>
          </w:p>
        </w:tc>
      </w:tr>
      <w:tr w:rsidR="000554B6" w:rsidRPr="00B21E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закономерности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554B6" w:rsidRDefault="000554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554B6" w:rsidRDefault="000554B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554B6" w:rsidRPr="00B53C6D" w:rsidRDefault="00214EC5">
            <w:pPr>
              <w:spacing w:after="0"/>
              <w:ind w:left="135"/>
              <w:rPr>
                <w:lang w:val="ru-RU"/>
              </w:rPr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A24828">
              <w:fldChar w:fldCharType="begin"/>
            </w:r>
            <w:r w:rsidR="00A24828">
              <w:instrText>HYPERLINK</w:instrText>
            </w:r>
            <w:r w:rsidR="00A24828" w:rsidRPr="00B21EED">
              <w:rPr>
                <w:lang w:val="ru-RU"/>
              </w:rPr>
              <w:instrText xml:space="preserve"> "</w:instrText>
            </w:r>
            <w:r w:rsidR="00A24828">
              <w:instrText>https</w:instrText>
            </w:r>
            <w:r w:rsidR="00A24828" w:rsidRPr="00B21EED">
              <w:rPr>
                <w:lang w:val="ru-RU"/>
              </w:rPr>
              <w:instrText>://</w:instrText>
            </w:r>
            <w:r w:rsidR="00A24828">
              <w:instrText>m</w:instrText>
            </w:r>
            <w:r w:rsidR="00A24828" w:rsidRPr="00B21EED">
              <w:rPr>
                <w:lang w:val="ru-RU"/>
              </w:rPr>
              <w:instrText>.</w:instrText>
            </w:r>
            <w:r w:rsidR="00A24828">
              <w:instrText>edsoo</w:instrText>
            </w:r>
            <w:r w:rsidR="00A24828" w:rsidRPr="00B21EED">
              <w:rPr>
                <w:lang w:val="ru-RU"/>
              </w:rPr>
              <w:instrText>.</w:instrText>
            </w:r>
            <w:r w:rsidR="00A24828">
              <w:instrText>ru</w:instrText>
            </w:r>
            <w:r w:rsidR="00A24828" w:rsidRPr="00B21EED">
              <w:rPr>
                <w:lang w:val="ru-RU"/>
              </w:rPr>
              <w:instrText>/7</w:instrText>
            </w:r>
            <w:r w:rsidR="00A24828">
              <w:instrText>f</w:instrText>
            </w:r>
            <w:r w:rsidR="00A24828" w:rsidRPr="00B21EED">
              <w:rPr>
                <w:lang w:val="ru-RU"/>
              </w:rPr>
              <w:instrText>41</w:instrText>
            </w:r>
            <w:r w:rsidR="00A24828">
              <w:instrText>a</w:instrText>
            </w:r>
            <w:r w:rsidR="00A24828" w:rsidRPr="00B21EED">
              <w:rPr>
                <w:lang w:val="ru-RU"/>
              </w:rPr>
              <w:instrText>636" \</w:instrText>
            </w:r>
            <w:r w:rsidR="00A24828">
              <w:instrText>h</w:instrText>
            </w:r>
            <w:r w:rsidR="00A2482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636</w:t>
            </w:r>
            <w:r w:rsidR="00A24828">
              <w:fldChar w:fldCharType="end"/>
            </w:r>
          </w:p>
        </w:tc>
      </w:tr>
      <w:tr w:rsidR="000554B6" w:rsidRPr="00B21E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554B6" w:rsidRPr="00B53C6D" w:rsidRDefault="00214EC5">
            <w:pPr>
              <w:spacing w:after="0"/>
              <w:ind w:left="135"/>
              <w:rPr>
                <w:lang w:val="ru-RU"/>
              </w:rPr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>Электролитическая диссоциация. Химические реакции в растворах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554B6" w:rsidRPr="00B53C6D" w:rsidRDefault="00214EC5">
            <w:pPr>
              <w:spacing w:after="0"/>
              <w:ind w:left="135"/>
              <w:rPr>
                <w:lang w:val="ru-RU"/>
              </w:rPr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A24828">
              <w:fldChar w:fldCharType="begin"/>
            </w:r>
            <w:r w:rsidR="00A24828">
              <w:instrText>HYPERLINK</w:instrText>
            </w:r>
            <w:r w:rsidR="00A24828" w:rsidRPr="00B21EED">
              <w:rPr>
                <w:lang w:val="ru-RU"/>
              </w:rPr>
              <w:instrText xml:space="preserve"> "</w:instrText>
            </w:r>
            <w:r w:rsidR="00A24828">
              <w:instrText>https</w:instrText>
            </w:r>
            <w:r w:rsidR="00A24828" w:rsidRPr="00B21EED">
              <w:rPr>
                <w:lang w:val="ru-RU"/>
              </w:rPr>
              <w:instrText>://</w:instrText>
            </w:r>
            <w:r w:rsidR="00A24828">
              <w:instrText>m</w:instrText>
            </w:r>
            <w:r w:rsidR="00A24828" w:rsidRPr="00B21EED">
              <w:rPr>
                <w:lang w:val="ru-RU"/>
              </w:rPr>
              <w:instrText>.</w:instrText>
            </w:r>
            <w:r w:rsidR="00A24828">
              <w:instrText>edsoo</w:instrText>
            </w:r>
            <w:r w:rsidR="00A24828" w:rsidRPr="00B21EED">
              <w:rPr>
                <w:lang w:val="ru-RU"/>
              </w:rPr>
              <w:instrText>.</w:instrText>
            </w:r>
            <w:r w:rsidR="00A24828">
              <w:instrText>ru</w:instrText>
            </w:r>
            <w:r w:rsidR="00A24828" w:rsidRPr="00B21EED">
              <w:rPr>
                <w:lang w:val="ru-RU"/>
              </w:rPr>
              <w:instrText>/7</w:instrText>
            </w:r>
            <w:r w:rsidR="00A24828">
              <w:instrText>f</w:instrText>
            </w:r>
            <w:r w:rsidR="00A24828" w:rsidRPr="00B21EED">
              <w:rPr>
                <w:lang w:val="ru-RU"/>
              </w:rPr>
              <w:instrText>41</w:instrText>
            </w:r>
            <w:r w:rsidR="00A24828">
              <w:instrText>a</w:instrText>
            </w:r>
            <w:r w:rsidR="00A24828" w:rsidRPr="00B21EED">
              <w:rPr>
                <w:lang w:val="ru-RU"/>
              </w:rPr>
              <w:instrText>636" \</w:instrText>
            </w:r>
            <w:r w:rsidR="00A24828">
              <w:instrText>h</w:instrText>
            </w:r>
            <w:r w:rsidR="00A2482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636</w:t>
            </w:r>
            <w:r w:rsidR="00A24828">
              <w:fldChar w:fldCharType="end"/>
            </w:r>
          </w:p>
        </w:tc>
      </w:tr>
      <w:tr w:rsidR="000554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54B6" w:rsidRDefault="000554B6"/>
        </w:tc>
      </w:tr>
      <w:tr w:rsidR="000554B6" w:rsidRPr="00B21EE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54B6" w:rsidRPr="00B53C6D" w:rsidRDefault="00214EC5">
            <w:pPr>
              <w:spacing w:after="0"/>
              <w:ind w:left="135"/>
              <w:rPr>
                <w:lang w:val="ru-RU"/>
              </w:rPr>
            </w:pPr>
            <w:r w:rsidRPr="00B53C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53C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Неметаллы и их соединения</w:t>
            </w:r>
          </w:p>
        </w:tc>
      </w:tr>
      <w:tr w:rsidR="000554B6" w:rsidRPr="00B21E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Галогены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554B6" w:rsidRDefault="000554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554B6" w:rsidRPr="00B53C6D" w:rsidRDefault="00214EC5">
            <w:pPr>
              <w:spacing w:after="0"/>
              <w:ind w:left="135"/>
              <w:rPr>
                <w:lang w:val="ru-RU"/>
              </w:rPr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A24828">
              <w:fldChar w:fldCharType="begin"/>
            </w:r>
            <w:r w:rsidR="00A24828">
              <w:instrText>HYPERLINK</w:instrText>
            </w:r>
            <w:r w:rsidR="00A24828" w:rsidRPr="00B21EED">
              <w:rPr>
                <w:lang w:val="ru-RU"/>
              </w:rPr>
              <w:instrText xml:space="preserve"> "</w:instrText>
            </w:r>
            <w:r w:rsidR="00A24828">
              <w:instrText>https</w:instrText>
            </w:r>
            <w:r w:rsidR="00A24828" w:rsidRPr="00B21EED">
              <w:rPr>
                <w:lang w:val="ru-RU"/>
              </w:rPr>
              <w:instrText>://</w:instrText>
            </w:r>
            <w:r w:rsidR="00A24828">
              <w:instrText>m</w:instrText>
            </w:r>
            <w:r w:rsidR="00A24828" w:rsidRPr="00B21EED">
              <w:rPr>
                <w:lang w:val="ru-RU"/>
              </w:rPr>
              <w:instrText>.</w:instrText>
            </w:r>
            <w:r w:rsidR="00A24828">
              <w:instrText>edsoo</w:instrText>
            </w:r>
            <w:r w:rsidR="00A24828" w:rsidRPr="00B21EED">
              <w:rPr>
                <w:lang w:val="ru-RU"/>
              </w:rPr>
              <w:instrText>.</w:instrText>
            </w:r>
            <w:r w:rsidR="00A24828">
              <w:instrText>ru</w:instrText>
            </w:r>
            <w:r w:rsidR="00A24828" w:rsidRPr="00B21EED">
              <w:rPr>
                <w:lang w:val="ru-RU"/>
              </w:rPr>
              <w:instrText>/7</w:instrText>
            </w:r>
            <w:r w:rsidR="00A24828">
              <w:instrText>f</w:instrText>
            </w:r>
            <w:r w:rsidR="00A24828" w:rsidRPr="00B21EED">
              <w:rPr>
                <w:lang w:val="ru-RU"/>
              </w:rPr>
              <w:instrText>41</w:instrText>
            </w:r>
            <w:r w:rsidR="00A24828">
              <w:instrText>a</w:instrText>
            </w:r>
            <w:r w:rsidR="00A24828" w:rsidRPr="00B21EED">
              <w:rPr>
                <w:lang w:val="ru-RU"/>
              </w:rPr>
              <w:instrText>636" \</w:instrText>
            </w:r>
            <w:r w:rsidR="00A24828">
              <w:instrText>h</w:instrText>
            </w:r>
            <w:r w:rsidR="00A2482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636</w:t>
            </w:r>
            <w:r w:rsidR="00A24828">
              <w:fldChar w:fldCharType="end"/>
            </w:r>
          </w:p>
        </w:tc>
      </w:tr>
      <w:tr w:rsidR="000554B6" w:rsidRPr="00B21E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554B6" w:rsidRDefault="000554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554B6" w:rsidRDefault="000554B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554B6" w:rsidRPr="00B53C6D" w:rsidRDefault="00214EC5">
            <w:pPr>
              <w:spacing w:after="0"/>
              <w:ind w:left="135"/>
              <w:rPr>
                <w:lang w:val="ru-RU"/>
              </w:rPr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A24828">
              <w:fldChar w:fldCharType="begin"/>
            </w:r>
            <w:r w:rsidR="00A24828">
              <w:instrText>HYPERLINK</w:instrText>
            </w:r>
            <w:r w:rsidR="00A24828" w:rsidRPr="00B21EED">
              <w:rPr>
                <w:lang w:val="ru-RU"/>
              </w:rPr>
              <w:instrText xml:space="preserve"> "</w:instrText>
            </w:r>
            <w:r w:rsidR="00A24828">
              <w:instrText>https</w:instrText>
            </w:r>
            <w:r w:rsidR="00A24828" w:rsidRPr="00B21EED">
              <w:rPr>
                <w:lang w:val="ru-RU"/>
              </w:rPr>
              <w:instrText>://</w:instrText>
            </w:r>
            <w:r w:rsidR="00A24828">
              <w:instrText>m</w:instrText>
            </w:r>
            <w:r w:rsidR="00A24828" w:rsidRPr="00B21EED">
              <w:rPr>
                <w:lang w:val="ru-RU"/>
              </w:rPr>
              <w:instrText>.</w:instrText>
            </w:r>
            <w:r w:rsidR="00A24828">
              <w:instrText>edsoo</w:instrText>
            </w:r>
            <w:r w:rsidR="00A24828" w:rsidRPr="00B21EED">
              <w:rPr>
                <w:lang w:val="ru-RU"/>
              </w:rPr>
              <w:instrText>.</w:instrText>
            </w:r>
            <w:r w:rsidR="00A24828">
              <w:instrText>ru</w:instrText>
            </w:r>
            <w:r w:rsidR="00A24828" w:rsidRPr="00B21EED">
              <w:rPr>
                <w:lang w:val="ru-RU"/>
              </w:rPr>
              <w:instrText>/7</w:instrText>
            </w:r>
            <w:r w:rsidR="00A24828">
              <w:instrText>f</w:instrText>
            </w:r>
            <w:r w:rsidR="00A24828" w:rsidRPr="00B21EED">
              <w:rPr>
                <w:lang w:val="ru-RU"/>
              </w:rPr>
              <w:instrText>41</w:instrText>
            </w:r>
            <w:r w:rsidR="00A24828">
              <w:instrText>a</w:instrText>
            </w:r>
            <w:r w:rsidR="00A24828" w:rsidRPr="00B21EED">
              <w:rPr>
                <w:lang w:val="ru-RU"/>
              </w:rPr>
              <w:instrText>636" \</w:instrText>
            </w:r>
            <w:r w:rsidR="00A24828">
              <w:instrText>h</w:instrText>
            </w:r>
            <w:r w:rsidR="00A2482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636</w:t>
            </w:r>
            <w:r w:rsidR="00A24828">
              <w:fldChar w:fldCharType="end"/>
            </w:r>
          </w:p>
        </w:tc>
      </w:tr>
      <w:tr w:rsidR="000554B6" w:rsidRPr="00262DF2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554B6" w:rsidRPr="00B53C6D" w:rsidRDefault="00214EC5">
            <w:pPr>
              <w:spacing w:after="0"/>
              <w:ind w:left="135"/>
              <w:rPr>
                <w:lang w:val="ru-RU"/>
              </w:rPr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Азот, фосфор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554B6" w:rsidRDefault="000554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554B6" w:rsidRPr="00B53C6D" w:rsidRDefault="00214EC5">
            <w:pPr>
              <w:spacing w:after="0"/>
              <w:ind w:left="135"/>
              <w:rPr>
                <w:lang w:val="ru-RU"/>
              </w:rPr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53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53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3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0554B6" w:rsidRPr="00262DF2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554B6" w:rsidRPr="00B53C6D" w:rsidRDefault="00214EC5">
            <w:pPr>
              <w:spacing w:after="0"/>
              <w:ind w:left="135"/>
              <w:rPr>
                <w:lang w:val="ru-RU"/>
              </w:rPr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Углерод и кремний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554B6" w:rsidRPr="00B53C6D" w:rsidRDefault="00214EC5">
            <w:pPr>
              <w:spacing w:after="0"/>
              <w:ind w:left="135"/>
              <w:rPr>
                <w:lang w:val="ru-RU"/>
              </w:rPr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53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53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3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0554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54B6" w:rsidRDefault="000554B6"/>
        </w:tc>
      </w:tr>
      <w:tr w:rsidR="000554B6" w:rsidRPr="00262D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54B6" w:rsidRPr="00B53C6D" w:rsidRDefault="00214EC5">
            <w:pPr>
              <w:spacing w:after="0"/>
              <w:ind w:left="135"/>
              <w:rPr>
                <w:lang w:val="ru-RU"/>
              </w:rPr>
            </w:pPr>
            <w:r w:rsidRPr="00B53C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3.</w:t>
            </w: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53C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Металлы и их соединения</w:t>
            </w:r>
          </w:p>
        </w:tc>
      </w:tr>
      <w:tr w:rsidR="000554B6" w:rsidRPr="00B21E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554B6" w:rsidRDefault="000554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554B6" w:rsidRDefault="000554B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554B6" w:rsidRPr="00B53C6D" w:rsidRDefault="00214EC5">
            <w:pPr>
              <w:spacing w:after="0"/>
              <w:ind w:left="135"/>
              <w:rPr>
                <w:lang w:val="ru-RU"/>
              </w:rPr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A24828">
              <w:fldChar w:fldCharType="begin"/>
            </w:r>
            <w:r w:rsidR="00A24828">
              <w:instrText>HYPERLINK</w:instrText>
            </w:r>
            <w:r w:rsidR="00A24828" w:rsidRPr="00B21EED">
              <w:rPr>
                <w:lang w:val="ru-RU"/>
              </w:rPr>
              <w:instrText xml:space="preserve"> "</w:instrText>
            </w:r>
            <w:r w:rsidR="00A24828">
              <w:instrText>https</w:instrText>
            </w:r>
            <w:r w:rsidR="00A24828" w:rsidRPr="00B21EED">
              <w:rPr>
                <w:lang w:val="ru-RU"/>
              </w:rPr>
              <w:instrText>://</w:instrText>
            </w:r>
            <w:r w:rsidR="00A24828">
              <w:instrText>m</w:instrText>
            </w:r>
            <w:r w:rsidR="00A24828" w:rsidRPr="00B21EED">
              <w:rPr>
                <w:lang w:val="ru-RU"/>
              </w:rPr>
              <w:instrText>.</w:instrText>
            </w:r>
            <w:r w:rsidR="00A24828">
              <w:instrText>edsoo</w:instrText>
            </w:r>
            <w:r w:rsidR="00A24828" w:rsidRPr="00B21EED">
              <w:rPr>
                <w:lang w:val="ru-RU"/>
              </w:rPr>
              <w:instrText>.</w:instrText>
            </w:r>
            <w:r w:rsidR="00A24828">
              <w:instrText>ru</w:instrText>
            </w:r>
            <w:r w:rsidR="00A24828" w:rsidRPr="00B21EED">
              <w:rPr>
                <w:lang w:val="ru-RU"/>
              </w:rPr>
              <w:instrText>/7</w:instrText>
            </w:r>
            <w:r w:rsidR="00A24828">
              <w:instrText>f</w:instrText>
            </w:r>
            <w:r w:rsidR="00A24828" w:rsidRPr="00B21EED">
              <w:rPr>
                <w:lang w:val="ru-RU"/>
              </w:rPr>
              <w:instrText>41</w:instrText>
            </w:r>
            <w:r w:rsidR="00A24828">
              <w:instrText>a</w:instrText>
            </w:r>
            <w:r w:rsidR="00A24828" w:rsidRPr="00B21EED">
              <w:rPr>
                <w:lang w:val="ru-RU"/>
              </w:rPr>
              <w:instrText>636" \</w:instrText>
            </w:r>
            <w:r w:rsidR="00A24828">
              <w:instrText>h</w:instrText>
            </w:r>
            <w:r w:rsidR="00A2482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636</w:t>
            </w:r>
            <w:r w:rsidR="00A24828">
              <w:fldChar w:fldCharType="end"/>
            </w:r>
          </w:p>
        </w:tc>
      </w:tr>
      <w:tr w:rsidR="000554B6" w:rsidRPr="00B21E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554B6" w:rsidRPr="00B53C6D" w:rsidRDefault="00214EC5">
            <w:pPr>
              <w:spacing w:after="0"/>
              <w:ind w:left="135"/>
              <w:rPr>
                <w:lang w:val="ru-RU"/>
              </w:rPr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металлы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554B6" w:rsidRPr="00B53C6D" w:rsidRDefault="00214EC5">
            <w:pPr>
              <w:spacing w:after="0"/>
              <w:ind w:left="135"/>
              <w:rPr>
                <w:lang w:val="ru-RU"/>
              </w:rPr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A24828">
              <w:fldChar w:fldCharType="begin"/>
            </w:r>
            <w:r w:rsidR="00A24828">
              <w:instrText>HYPERLINK</w:instrText>
            </w:r>
            <w:r w:rsidR="00A24828" w:rsidRPr="00B21EED">
              <w:rPr>
                <w:lang w:val="ru-RU"/>
              </w:rPr>
              <w:instrText xml:space="preserve"> "</w:instrText>
            </w:r>
            <w:r w:rsidR="00A24828">
              <w:instrText>https</w:instrText>
            </w:r>
            <w:r w:rsidR="00A24828" w:rsidRPr="00B21EED">
              <w:rPr>
                <w:lang w:val="ru-RU"/>
              </w:rPr>
              <w:instrText>://</w:instrText>
            </w:r>
            <w:r w:rsidR="00A24828">
              <w:instrText>m</w:instrText>
            </w:r>
            <w:r w:rsidR="00A24828" w:rsidRPr="00B21EED">
              <w:rPr>
                <w:lang w:val="ru-RU"/>
              </w:rPr>
              <w:instrText>.</w:instrText>
            </w:r>
            <w:r w:rsidR="00A24828">
              <w:instrText>edsoo</w:instrText>
            </w:r>
            <w:r w:rsidR="00A24828" w:rsidRPr="00B21EED">
              <w:rPr>
                <w:lang w:val="ru-RU"/>
              </w:rPr>
              <w:instrText>.</w:instrText>
            </w:r>
            <w:r w:rsidR="00A24828">
              <w:instrText>ru</w:instrText>
            </w:r>
            <w:r w:rsidR="00A24828" w:rsidRPr="00B21EED">
              <w:rPr>
                <w:lang w:val="ru-RU"/>
              </w:rPr>
              <w:instrText>/7</w:instrText>
            </w:r>
            <w:r w:rsidR="00A24828">
              <w:instrText>f</w:instrText>
            </w:r>
            <w:r w:rsidR="00A24828" w:rsidRPr="00B21EED">
              <w:rPr>
                <w:lang w:val="ru-RU"/>
              </w:rPr>
              <w:instrText>41</w:instrText>
            </w:r>
            <w:r w:rsidR="00A24828">
              <w:instrText>a</w:instrText>
            </w:r>
            <w:r w:rsidR="00A24828" w:rsidRPr="00B21EED">
              <w:rPr>
                <w:lang w:val="ru-RU"/>
              </w:rPr>
              <w:instrText>636" \</w:instrText>
            </w:r>
            <w:r w:rsidR="00A24828">
              <w:instrText>h</w:instrText>
            </w:r>
            <w:r w:rsidR="00A2482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636</w:t>
            </w:r>
            <w:r w:rsidR="00A24828">
              <w:fldChar w:fldCharType="end"/>
            </w:r>
          </w:p>
        </w:tc>
      </w:tr>
      <w:tr w:rsidR="000554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54B6" w:rsidRDefault="000554B6"/>
        </w:tc>
      </w:tr>
      <w:tr w:rsidR="000554B6" w:rsidRPr="00B21EE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54B6" w:rsidRPr="00B53C6D" w:rsidRDefault="00214EC5">
            <w:pPr>
              <w:spacing w:after="0"/>
              <w:ind w:left="135"/>
              <w:rPr>
                <w:lang w:val="ru-RU"/>
              </w:rPr>
            </w:pPr>
            <w:r w:rsidRPr="00B53C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53C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Химия и окружающая среда</w:t>
            </w:r>
          </w:p>
        </w:tc>
      </w:tr>
      <w:tr w:rsidR="000554B6" w:rsidRPr="00B21EE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554B6" w:rsidRPr="00B53C6D" w:rsidRDefault="00214EC5">
            <w:pPr>
              <w:spacing w:after="0"/>
              <w:ind w:left="135"/>
              <w:rPr>
                <w:lang w:val="ru-RU"/>
              </w:rPr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и материалы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554B6" w:rsidRDefault="000554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554B6" w:rsidRDefault="000554B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554B6" w:rsidRPr="00B53C6D" w:rsidRDefault="00214EC5">
            <w:pPr>
              <w:spacing w:after="0"/>
              <w:ind w:left="135"/>
              <w:rPr>
                <w:lang w:val="ru-RU"/>
              </w:rPr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A24828">
              <w:fldChar w:fldCharType="begin"/>
            </w:r>
            <w:r w:rsidR="00A24828">
              <w:instrText>HYPERLINK</w:instrText>
            </w:r>
            <w:r w:rsidR="00A24828" w:rsidRPr="00B21EED">
              <w:rPr>
                <w:lang w:val="ru-RU"/>
              </w:rPr>
              <w:instrText xml:space="preserve"> "</w:instrText>
            </w:r>
            <w:r w:rsidR="00A24828">
              <w:instrText>https</w:instrText>
            </w:r>
            <w:r w:rsidR="00A24828" w:rsidRPr="00B21EED">
              <w:rPr>
                <w:lang w:val="ru-RU"/>
              </w:rPr>
              <w:instrText>://</w:instrText>
            </w:r>
            <w:r w:rsidR="00A24828">
              <w:instrText>m</w:instrText>
            </w:r>
            <w:r w:rsidR="00A24828" w:rsidRPr="00B21EED">
              <w:rPr>
                <w:lang w:val="ru-RU"/>
              </w:rPr>
              <w:instrText>.</w:instrText>
            </w:r>
            <w:r w:rsidR="00A24828">
              <w:instrText>edsoo</w:instrText>
            </w:r>
            <w:r w:rsidR="00A24828" w:rsidRPr="00B21EED">
              <w:rPr>
                <w:lang w:val="ru-RU"/>
              </w:rPr>
              <w:instrText>.</w:instrText>
            </w:r>
            <w:r w:rsidR="00A24828">
              <w:instrText>ru</w:instrText>
            </w:r>
            <w:r w:rsidR="00A24828" w:rsidRPr="00B21EED">
              <w:rPr>
                <w:lang w:val="ru-RU"/>
              </w:rPr>
              <w:instrText>/7</w:instrText>
            </w:r>
            <w:r w:rsidR="00A24828">
              <w:instrText>f</w:instrText>
            </w:r>
            <w:r w:rsidR="00A24828" w:rsidRPr="00B21EED">
              <w:rPr>
                <w:lang w:val="ru-RU"/>
              </w:rPr>
              <w:instrText>41</w:instrText>
            </w:r>
            <w:r w:rsidR="00A24828">
              <w:instrText>a</w:instrText>
            </w:r>
            <w:r w:rsidR="00A24828" w:rsidRPr="00B21EED">
              <w:rPr>
                <w:lang w:val="ru-RU"/>
              </w:rPr>
              <w:instrText>636" \</w:instrText>
            </w:r>
            <w:r w:rsidR="00A24828">
              <w:instrText>h</w:instrText>
            </w:r>
            <w:r w:rsidR="00A2482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636</w:t>
            </w:r>
            <w:r w:rsidR="00A24828">
              <w:fldChar w:fldCharType="end"/>
            </w:r>
          </w:p>
        </w:tc>
      </w:tr>
      <w:tr w:rsidR="000554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54B6" w:rsidRDefault="000554B6"/>
        </w:tc>
      </w:tr>
      <w:tr w:rsidR="000554B6" w:rsidRPr="00B21EE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554B6" w:rsidRDefault="000554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554B6" w:rsidRDefault="000554B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554B6" w:rsidRPr="00B53C6D" w:rsidRDefault="00214EC5">
            <w:pPr>
              <w:spacing w:after="0"/>
              <w:ind w:left="135"/>
              <w:rPr>
                <w:lang w:val="ru-RU"/>
              </w:rPr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A24828">
              <w:fldChar w:fldCharType="begin"/>
            </w:r>
            <w:r w:rsidR="00A24828">
              <w:instrText>HYPERLINK</w:instrText>
            </w:r>
            <w:r w:rsidR="00A24828" w:rsidRPr="00B21EED">
              <w:rPr>
                <w:lang w:val="ru-RU"/>
              </w:rPr>
              <w:instrText xml:space="preserve"> "</w:instrText>
            </w:r>
            <w:r w:rsidR="00A24828">
              <w:instrText>https</w:instrText>
            </w:r>
            <w:r w:rsidR="00A24828" w:rsidRPr="00B21EED">
              <w:rPr>
                <w:lang w:val="ru-RU"/>
              </w:rPr>
              <w:instrText>://</w:instrText>
            </w:r>
            <w:r w:rsidR="00A24828">
              <w:instrText>m</w:instrText>
            </w:r>
            <w:r w:rsidR="00A24828" w:rsidRPr="00B21EED">
              <w:rPr>
                <w:lang w:val="ru-RU"/>
              </w:rPr>
              <w:instrText>.</w:instrText>
            </w:r>
            <w:r w:rsidR="00A24828">
              <w:instrText>edsoo</w:instrText>
            </w:r>
            <w:r w:rsidR="00A24828" w:rsidRPr="00B21EED">
              <w:rPr>
                <w:lang w:val="ru-RU"/>
              </w:rPr>
              <w:instrText>.</w:instrText>
            </w:r>
            <w:r w:rsidR="00A24828">
              <w:instrText>ru</w:instrText>
            </w:r>
            <w:r w:rsidR="00A24828" w:rsidRPr="00B21EED">
              <w:rPr>
                <w:lang w:val="ru-RU"/>
              </w:rPr>
              <w:instrText>/7</w:instrText>
            </w:r>
            <w:r w:rsidR="00A24828">
              <w:instrText>f</w:instrText>
            </w:r>
            <w:r w:rsidR="00A24828" w:rsidRPr="00B21EED">
              <w:rPr>
                <w:lang w:val="ru-RU"/>
              </w:rPr>
              <w:instrText>41</w:instrText>
            </w:r>
            <w:r w:rsidR="00A24828">
              <w:instrText>a</w:instrText>
            </w:r>
            <w:r w:rsidR="00A24828" w:rsidRPr="00B21EED">
              <w:rPr>
                <w:lang w:val="ru-RU"/>
              </w:rPr>
              <w:instrText>636" \</w:instrText>
            </w:r>
            <w:r w:rsidR="00A24828">
              <w:instrText>h</w:instrText>
            </w:r>
            <w:r w:rsidR="00A2482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B53C6D">
              <w:rPr>
                <w:rFonts w:ascii="Times New Roman" w:hAnsi="Times New Roman"/>
                <w:color w:val="0000FF"/>
                <w:u w:val="single"/>
                <w:lang w:val="ru-RU"/>
              </w:rPr>
              <w:t>636</w:t>
            </w:r>
            <w:r w:rsidR="00A24828">
              <w:fldChar w:fldCharType="end"/>
            </w:r>
          </w:p>
        </w:tc>
      </w:tr>
      <w:tr w:rsidR="000554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54B6" w:rsidRPr="00B53C6D" w:rsidRDefault="00214EC5">
            <w:pPr>
              <w:spacing w:after="0"/>
              <w:ind w:left="135"/>
              <w:rPr>
                <w:lang w:val="ru-RU"/>
              </w:rPr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 w:rsidRPr="00B53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554B6" w:rsidRDefault="00214E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554B6" w:rsidRDefault="000554B6"/>
        </w:tc>
      </w:tr>
    </w:tbl>
    <w:p w:rsidR="000554B6" w:rsidRDefault="000554B6">
      <w:pPr>
        <w:sectPr w:rsidR="000554B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554B6" w:rsidRPr="00B21EED" w:rsidRDefault="00214EC5">
      <w:pPr>
        <w:spacing w:after="0"/>
        <w:ind w:left="120"/>
        <w:rPr>
          <w:lang w:val="ru-RU"/>
        </w:rPr>
      </w:pPr>
      <w:bookmarkStart w:id="13" w:name="block-8341581"/>
      <w:bookmarkEnd w:id="12"/>
      <w:r w:rsidRPr="00B21EED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0554B6" w:rsidRPr="00B21EED" w:rsidRDefault="00214EC5">
      <w:pPr>
        <w:spacing w:after="0" w:line="480" w:lineRule="auto"/>
        <w:ind w:left="120"/>
        <w:rPr>
          <w:lang w:val="ru-RU"/>
        </w:rPr>
      </w:pPr>
      <w:r w:rsidRPr="00B21EED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0554B6" w:rsidRPr="00B53C6D" w:rsidRDefault="00214EC5">
      <w:pPr>
        <w:spacing w:after="0" w:line="480" w:lineRule="auto"/>
        <w:ind w:left="120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​‌• Химия, 8 класс/ Рудзитис Г.Е., Фельдман Ф.Г., Акционерное общество «Издательство «Просвещение»</w:t>
      </w:r>
      <w:r w:rsidRPr="00B53C6D">
        <w:rPr>
          <w:sz w:val="28"/>
          <w:lang w:val="ru-RU"/>
        </w:rPr>
        <w:br/>
      </w:r>
      <w:bookmarkStart w:id="14" w:name="bd05d80c-fcad-45de-a028-b236b74fbaf0"/>
      <w:r w:rsidRPr="00B53C6D">
        <w:rPr>
          <w:rFonts w:ascii="Times New Roman" w:hAnsi="Times New Roman"/>
          <w:color w:val="000000"/>
          <w:sz w:val="28"/>
          <w:lang w:val="ru-RU"/>
        </w:rPr>
        <w:t xml:space="preserve"> • Химия, 9 класс/ Рудзитис Г.Е., Фельдман Ф.Г., Акционерное общество «Издательство «Просвещение»</w:t>
      </w:r>
      <w:bookmarkEnd w:id="14"/>
      <w:r w:rsidRPr="00B53C6D">
        <w:rPr>
          <w:rFonts w:ascii="Times New Roman" w:hAnsi="Times New Roman"/>
          <w:color w:val="000000"/>
          <w:sz w:val="28"/>
          <w:lang w:val="ru-RU"/>
        </w:rPr>
        <w:t>‌​</w:t>
      </w:r>
    </w:p>
    <w:p w:rsidR="000554B6" w:rsidRPr="00B53C6D" w:rsidRDefault="00214EC5">
      <w:pPr>
        <w:spacing w:after="0" w:line="480" w:lineRule="auto"/>
        <w:ind w:left="120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0554B6" w:rsidRPr="00B53C6D" w:rsidRDefault="00214EC5">
      <w:pPr>
        <w:spacing w:after="0"/>
        <w:ind w:left="120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​</w:t>
      </w:r>
    </w:p>
    <w:p w:rsidR="000554B6" w:rsidRPr="00B53C6D" w:rsidRDefault="00214EC5">
      <w:pPr>
        <w:spacing w:after="0" w:line="480" w:lineRule="auto"/>
        <w:ind w:left="120"/>
        <w:rPr>
          <w:lang w:val="ru-RU"/>
        </w:rPr>
      </w:pPr>
      <w:r w:rsidRPr="00B53C6D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0554B6" w:rsidRPr="00B53C6D" w:rsidRDefault="00214EC5">
      <w:pPr>
        <w:spacing w:after="0" w:line="480" w:lineRule="auto"/>
        <w:ind w:left="120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 xml:space="preserve">​‌Химия : уроки в 8 классе : пособие для учителя /Н. Н.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Гара</w:t>
      </w:r>
      <w:proofErr w:type="spellEnd"/>
      <w:r w:rsidRPr="00B53C6D">
        <w:rPr>
          <w:sz w:val="28"/>
          <w:lang w:val="ru-RU"/>
        </w:rPr>
        <w:br/>
      </w:r>
      <w:bookmarkStart w:id="15" w:name="7c258218-5acd-420c-9e0a-ede44ec27918"/>
      <w:r w:rsidRPr="00B53C6D">
        <w:rPr>
          <w:rFonts w:ascii="Times New Roman" w:hAnsi="Times New Roman"/>
          <w:color w:val="000000"/>
          <w:sz w:val="28"/>
          <w:lang w:val="ru-RU"/>
        </w:rPr>
        <w:t xml:space="preserve"> Химия. Уроки в 9 классе : пособие для учителя /Н. Н. </w:t>
      </w:r>
      <w:proofErr w:type="spellStart"/>
      <w:r w:rsidRPr="00B53C6D">
        <w:rPr>
          <w:rFonts w:ascii="Times New Roman" w:hAnsi="Times New Roman"/>
          <w:color w:val="000000"/>
          <w:sz w:val="28"/>
          <w:lang w:val="ru-RU"/>
        </w:rPr>
        <w:t>Гара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>‌​</w:t>
      </w:r>
      <w:bookmarkEnd w:id="15"/>
      <w:r w:rsidRPr="00B53C6D">
        <w:rPr>
          <w:rFonts w:ascii="Times New Roman" w:hAnsi="Times New Roman"/>
          <w:color w:val="000000"/>
          <w:sz w:val="28"/>
          <w:lang w:val="ru-RU"/>
        </w:rPr>
        <w:t>‌​</w:t>
      </w:r>
    </w:p>
    <w:p w:rsidR="000554B6" w:rsidRPr="00B53C6D" w:rsidRDefault="000554B6">
      <w:pPr>
        <w:spacing w:after="0"/>
        <w:ind w:left="120"/>
        <w:rPr>
          <w:lang w:val="ru-RU"/>
        </w:rPr>
      </w:pPr>
    </w:p>
    <w:p w:rsidR="000554B6" w:rsidRPr="00B53C6D" w:rsidRDefault="00214EC5">
      <w:pPr>
        <w:spacing w:after="0" w:line="480" w:lineRule="auto"/>
        <w:ind w:left="120"/>
        <w:rPr>
          <w:lang w:val="ru-RU"/>
        </w:rPr>
      </w:pPr>
      <w:r w:rsidRPr="00B53C6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554B6" w:rsidRPr="00B53C6D" w:rsidRDefault="00214EC5">
      <w:pPr>
        <w:spacing w:after="0" w:line="480" w:lineRule="auto"/>
        <w:ind w:left="120"/>
        <w:rPr>
          <w:lang w:val="ru-RU"/>
        </w:rPr>
      </w:pPr>
      <w:r w:rsidRPr="00B53C6D">
        <w:rPr>
          <w:rFonts w:ascii="Times New Roman" w:hAnsi="Times New Roman"/>
          <w:color w:val="000000"/>
          <w:sz w:val="28"/>
          <w:lang w:val="ru-RU"/>
        </w:rPr>
        <w:t>​</w:t>
      </w:r>
      <w:r w:rsidRPr="00B53C6D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</w:t>
      </w:r>
      <w:r w:rsidRPr="00B53C6D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ege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yandex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chemistry</w:t>
      </w:r>
      <w:r w:rsidRPr="00B53C6D">
        <w:rPr>
          <w:rFonts w:ascii="Times New Roman" w:hAnsi="Times New Roman"/>
          <w:color w:val="000000"/>
          <w:sz w:val="28"/>
          <w:lang w:val="ru-RU"/>
        </w:rPr>
        <w:t>/</w:t>
      </w:r>
      <w:r w:rsidRPr="00B53C6D">
        <w:rPr>
          <w:sz w:val="28"/>
          <w:lang w:val="ru-RU"/>
        </w:rPr>
        <w:br/>
      </w:r>
      <w:r w:rsidRPr="00B53C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B53C6D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chem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reshuege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>/</w:t>
      </w:r>
      <w:r w:rsidRPr="00B53C6D">
        <w:rPr>
          <w:sz w:val="28"/>
          <w:lang w:val="ru-RU"/>
        </w:rPr>
        <w:br/>
      </w:r>
      <w:bookmarkStart w:id="16" w:name="90de4b5a-88fc-4f80-ab94-3d9ac9d5e251"/>
      <w:r w:rsidRPr="00B53C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B53C6D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himege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B53C6D">
        <w:rPr>
          <w:rFonts w:ascii="Times New Roman" w:hAnsi="Times New Roman"/>
          <w:color w:val="000000"/>
          <w:sz w:val="28"/>
          <w:lang w:val="ru-RU"/>
        </w:rPr>
        <w:t>/</w:t>
      </w:r>
      <w:bookmarkEnd w:id="16"/>
      <w:r w:rsidRPr="00B53C6D">
        <w:rPr>
          <w:rFonts w:ascii="Times New Roman" w:hAnsi="Times New Roman"/>
          <w:color w:val="333333"/>
          <w:sz w:val="28"/>
          <w:lang w:val="ru-RU"/>
        </w:rPr>
        <w:t>‌</w:t>
      </w:r>
      <w:r w:rsidRPr="00B53C6D">
        <w:rPr>
          <w:rFonts w:ascii="Times New Roman" w:hAnsi="Times New Roman"/>
          <w:color w:val="000000"/>
          <w:sz w:val="28"/>
          <w:lang w:val="ru-RU"/>
        </w:rPr>
        <w:t>​</w:t>
      </w:r>
    </w:p>
    <w:bookmarkEnd w:id="13"/>
    <w:p w:rsidR="00214EC5" w:rsidRPr="00B53C6D" w:rsidRDefault="00214EC5">
      <w:pPr>
        <w:rPr>
          <w:lang w:val="ru-RU"/>
        </w:rPr>
      </w:pPr>
    </w:p>
    <w:sectPr w:rsidR="00214EC5" w:rsidRPr="00B53C6D" w:rsidSect="000554B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026F04"/>
    <w:multiLevelType w:val="multilevel"/>
    <w:tmpl w:val="81FE8E7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14D6E57"/>
    <w:multiLevelType w:val="multilevel"/>
    <w:tmpl w:val="9DB46BF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characterSpacingControl w:val="doNotCompress"/>
  <w:compat/>
  <w:rsids>
    <w:rsidRoot w:val="000554B6"/>
    <w:rsid w:val="000554B6"/>
    <w:rsid w:val="00141338"/>
    <w:rsid w:val="00214EC5"/>
    <w:rsid w:val="00262DF2"/>
    <w:rsid w:val="002874FC"/>
    <w:rsid w:val="00615727"/>
    <w:rsid w:val="008601AB"/>
    <w:rsid w:val="00913B40"/>
    <w:rsid w:val="00A24828"/>
    <w:rsid w:val="00B21EED"/>
    <w:rsid w:val="00B53C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0554B6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0554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a636" TargetMode="External"/><Relationship Id="rId5" Type="http://schemas.openxmlformats.org/officeDocument/2006/relationships/hyperlink" Target="https://m.edsoo.ru/7f41a63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21</Pages>
  <Words>5772</Words>
  <Characters>32906</Characters>
  <Application>Microsoft Office Word</Application>
  <DocSecurity>0</DocSecurity>
  <Lines>274</Lines>
  <Paragraphs>77</Paragraphs>
  <ScaleCrop>false</ScaleCrop>
  <Company>Microsoft</Company>
  <LinksUpToDate>false</LinksUpToDate>
  <CharactersWithSpaces>38601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ICL</cp:lastModifiedBy>
  <cp:revision>11</cp:revision>
  <dcterms:created xsi:type="dcterms:W3CDTF">2023-09-16T07:33:00Z</dcterms:created>
  <dcterms:modified xsi:type="dcterms:W3CDTF">2023-09-25T06:43:00Z</dcterms:modified>
</cp:coreProperties>
</file>